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3E2" w:rsidRDefault="006D24EA">
      <w:pPr>
        <w:spacing w:before="22"/>
        <w:ind w:left="2190" w:right="2205"/>
        <w:jc w:val="center"/>
        <w:rPr>
          <w:b/>
          <w:sz w:val="24"/>
        </w:rPr>
      </w:pPr>
      <w:r>
        <w:rPr>
          <w:b/>
          <w:sz w:val="28"/>
        </w:rPr>
        <w:t>МУЗИЧКА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КУЛТУРА-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z w:val="24"/>
        </w:rPr>
        <w:t>ритеријуми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оцењивања</w:t>
      </w:r>
    </w:p>
    <w:p w:rsidR="00C903E2" w:rsidRDefault="006D24EA">
      <w:pPr>
        <w:pStyle w:val="BodyText"/>
        <w:spacing w:before="246"/>
        <w:ind w:left="100"/>
      </w:pPr>
      <w:r>
        <w:t>Ученици</w:t>
      </w:r>
      <w:r>
        <w:rPr>
          <w:spacing w:val="-8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петог</w:t>
      </w:r>
      <w:r>
        <w:rPr>
          <w:spacing w:val="-6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осмог</w:t>
      </w:r>
      <w:r>
        <w:rPr>
          <w:spacing w:val="-3"/>
        </w:rPr>
        <w:t xml:space="preserve"> </w:t>
      </w:r>
      <w:r>
        <w:t>разреда</w:t>
      </w:r>
      <w:r>
        <w:rPr>
          <w:spacing w:val="-5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оцењују</w:t>
      </w:r>
      <w:r>
        <w:rPr>
          <w:spacing w:val="42"/>
        </w:rPr>
        <w:t xml:space="preserve"> </w:t>
      </w:r>
      <w:r>
        <w:t>кроз:</w:t>
      </w:r>
    </w:p>
    <w:p w:rsidR="00C903E2" w:rsidRDefault="00C903E2">
      <w:pPr>
        <w:pStyle w:val="BodyText"/>
        <w:spacing w:before="8"/>
        <w:rPr>
          <w:sz w:val="19"/>
        </w:rPr>
      </w:pPr>
    </w:p>
    <w:p w:rsidR="00C903E2" w:rsidRDefault="006D24EA">
      <w:pPr>
        <w:pStyle w:val="ListParagraph"/>
        <w:numPr>
          <w:ilvl w:val="0"/>
          <w:numId w:val="1"/>
        </w:numPr>
        <w:tabs>
          <w:tab w:val="left" w:pos="329"/>
        </w:tabs>
        <w:ind w:hanging="229"/>
        <w:rPr>
          <w:b/>
        </w:rPr>
      </w:pPr>
      <w:bookmarkStart w:id="0" w:name="_bookmark0"/>
      <w:bookmarkEnd w:id="0"/>
      <w:r>
        <w:rPr>
          <w:b/>
          <w:spacing w:val="-1"/>
        </w:rPr>
        <w:t>Теорија</w:t>
      </w:r>
      <w:r>
        <w:rPr>
          <w:b/>
          <w:spacing w:val="-10"/>
        </w:rPr>
        <w:t xml:space="preserve"> </w:t>
      </w:r>
      <w:r>
        <w:rPr>
          <w:b/>
        </w:rPr>
        <w:t>са</w:t>
      </w:r>
      <w:r>
        <w:rPr>
          <w:b/>
          <w:spacing w:val="-11"/>
        </w:rPr>
        <w:t xml:space="preserve"> </w:t>
      </w:r>
      <w:r>
        <w:rPr>
          <w:b/>
        </w:rPr>
        <w:t>слушањем</w:t>
      </w:r>
      <w:r>
        <w:rPr>
          <w:b/>
          <w:spacing w:val="-9"/>
        </w:rPr>
        <w:t xml:space="preserve"> </w:t>
      </w:r>
      <w:r>
        <w:rPr>
          <w:b/>
        </w:rPr>
        <w:t>музике</w:t>
      </w:r>
    </w:p>
    <w:p w:rsidR="00C903E2" w:rsidRDefault="006D24EA">
      <w:pPr>
        <w:pStyle w:val="ListParagraph"/>
        <w:numPr>
          <w:ilvl w:val="0"/>
          <w:numId w:val="1"/>
        </w:numPr>
        <w:tabs>
          <w:tab w:val="left" w:pos="331"/>
        </w:tabs>
        <w:spacing w:before="80"/>
        <w:ind w:left="330" w:hanging="231"/>
        <w:rPr>
          <w:b/>
        </w:rPr>
      </w:pPr>
      <w:bookmarkStart w:id="1" w:name="_bookmark1"/>
      <w:bookmarkEnd w:id="1"/>
      <w:r>
        <w:rPr>
          <w:b/>
        </w:rPr>
        <w:t>певање</w:t>
      </w:r>
    </w:p>
    <w:p w:rsidR="00C903E2" w:rsidRDefault="006D24EA">
      <w:pPr>
        <w:pStyle w:val="ListParagraph"/>
        <w:numPr>
          <w:ilvl w:val="0"/>
          <w:numId w:val="1"/>
        </w:numPr>
        <w:tabs>
          <w:tab w:val="left" w:pos="329"/>
        </w:tabs>
        <w:spacing w:before="82"/>
        <w:ind w:hanging="229"/>
        <w:rPr>
          <w:b/>
        </w:rPr>
      </w:pPr>
      <w:r>
        <w:rPr>
          <w:b/>
        </w:rPr>
        <w:t>свирање</w:t>
      </w:r>
    </w:p>
    <w:p w:rsidR="00C903E2" w:rsidRDefault="006D24EA">
      <w:pPr>
        <w:pStyle w:val="ListParagraph"/>
        <w:numPr>
          <w:ilvl w:val="0"/>
          <w:numId w:val="1"/>
        </w:numPr>
        <w:tabs>
          <w:tab w:val="left" w:pos="331"/>
        </w:tabs>
        <w:spacing w:before="79"/>
        <w:ind w:left="330" w:hanging="231"/>
        <w:rPr>
          <w:b/>
        </w:rPr>
      </w:pPr>
      <w:r>
        <w:rPr>
          <w:b/>
          <w:spacing w:val="-1"/>
        </w:rPr>
        <w:t>активност</w:t>
      </w:r>
      <w:r>
        <w:rPr>
          <w:b/>
          <w:spacing w:val="-9"/>
        </w:rPr>
        <w:t xml:space="preserve"> </w:t>
      </w:r>
      <w:r>
        <w:rPr>
          <w:b/>
        </w:rPr>
        <w:t>на</w:t>
      </w:r>
      <w:r>
        <w:rPr>
          <w:b/>
          <w:spacing w:val="-10"/>
        </w:rPr>
        <w:t xml:space="preserve"> </w:t>
      </w:r>
      <w:r>
        <w:rPr>
          <w:b/>
        </w:rPr>
        <w:t>часу</w:t>
      </w:r>
    </w:p>
    <w:p w:rsidR="00C903E2" w:rsidRDefault="006D24EA">
      <w:pPr>
        <w:pStyle w:val="ListParagraph"/>
        <w:numPr>
          <w:ilvl w:val="0"/>
          <w:numId w:val="1"/>
        </w:numPr>
        <w:tabs>
          <w:tab w:val="left" w:pos="329"/>
        </w:tabs>
        <w:spacing w:before="80"/>
        <w:ind w:hanging="229"/>
        <w:rPr>
          <w:b/>
        </w:rPr>
      </w:pPr>
      <w:bookmarkStart w:id="2" w:name="_bookmark2"/>
      <w:bookmarkEnd w:id="2"/>
      <w:r>
        <w:rPr>
          <w:b/>
          <w:spacing w:val="-1"/>
        </w:rPr>
        <w:t>групни</w:t>
      </w:r>
      <w:r>
        <w:rPr>
          <w:b/>
          <w:spacing w:val="-12"/>
        </w:rPr>
        <w:t xml:space="preserve"> </w:t>
      </w:r>
      <w:r>
        <w:rPr>
          <w:b/>
        </w:rPr>
        <w:t>рад</w:t>
      </w:r>
    </w:p>
    <w:p w:rsidR="00C903E2" w:rsidRDefault="00C903E2">
      <w:pPr>
        <w:pStyle w:val="BodyText"/>
        <w:rPr>
          <w:b/>
        </w:rPr>
      </w:pPr>
    </w:p>
    <w:p w:rsidR="00C903E2" w:rsidRDefault="00C903E2">
      <w:pPr>
        <w:pStyle w:val="BodyText"/>
        <w:spacing w:before="5"/>
        <w:rPr>
          <w:b/>
          <w:sz w:val="23"/>
        </w:rPr>
      </w:pPr>
    </w:p>
    <w:p w:rsidR="00C903E2" w:rsidRDefault="00C903E2">
      <w:pPr>
        <w:pStyle w:val="Heading1"/>
        <w:numPr>
          <w:ilvl w:val="1"/>
          <w:numId w:val="1"/>
        </w:numPr>
        <w:tabs>
          <w:tab w:val="left" w:pos="1178"/>
        </w:tabs>
        <w:spacing w:before="1"/>
        <w:jc w:val="left"/>
        <w:rPr>
          <w:u w:val="none"/>
        </w:rPr>
      </w:pPr>
      <w:hyperlink w:anchor="_bookmark0" w:history="1">
        <w:r w:rsidR="006D24EA">
          <w:t>Теорија</w:t>
        </w:r>
        <w:r w:rsidR="006D24EA">
          <w:rPr>
            <w:spacing w:val="-10"/>
          </w:rPr>
          <w:t xml:space="preserve"> </w:t>
        </w:r>
        <w:r w:rsidR="006D24EA">
          <w:t>са</w:t>
        </w:r>
        <w:r w:rsidR="006D24EA">
          <w:rPr>
            <w:spacing w:val="-7"/>
          </w:rPr>
          <w:t xml:space="preserve"> </w:t>
        </w:r>
        <w:r w:rsidR="006D24EA">
          <w:t>слушањем</w:t>
        </w:r>
        <w:r w:rsidR="006D24EA">
          <w:rPr>
            <w:spacing w:val="-2"/>
          </w:rPr>
          <w:t xml:space="preserve"> </w:t>
        </w:r>
        <w:r w:rsidR="006D24EA">
          <w:t>музике</w:t>
        </w:r>
      </w:hyperlink>
    </w:p>
    <w:p w:rsidR="00C903E2" w:rsidRDefault="00C903E2">
      <w:pPr>
        <w:pStyle w:val="BodyText"/>
        <w:rPr>
          <w:b/>
          <w:sz w:val="15"/>
        </w:rPr>
      </w:pPr>
    </w:p>
    <w:p w:rsidR="00C903E2" w:rsidRDefault="006D24EA">
      <w:pPr>
        <w:pStyle w:val="BodyText"/>
        <w:spacing w:before="56" w:line="276" w:lineRule="auto"/>
        <w:ind w:left="100" w:right="111"/>
        <w:jc w:val="both"/>
      </w:pPr>
      <w:proofErr w:type="gramStart"/>
      <w:r>
        <w:t>У току одговарања ученик најчешће одговара на 5 постављених питања на основу којих води</w:t>
      </w:r>
      <w:r>
        <w:rPr>
          <w:spacing w:val="1"/>
        </w:rPr>
        <w:t xml:space="preserve"> </w:t>
      </w:r>
      <w:r>
        <w:t>разговор са наставником.</w:t>
      </w:r>
      <w:proofErr w:type="gramEnd"/>
      <w:r>
        <w:t xml:space="preserve"> У склопу усменог одговарања, ученици препознају слике инструмената,</w:t>
      </w:r>
      <w:r>
        <w:rPr>
          <w:spacing w:val="1"/>
        </w:rPr>
        <w:t xml:space="preserve"> </w:t>
      </w:r>
      <w:r>
        <w:t>композитора,</w:t>
      </w:r>
      <w:r>
        <w:rPr>
          <w:spacing w:val="-1"/>
        </w:rPr>
        <w:t xml:space="preserve"> </w:t>
      </w:r>
      <w:r>
        <w:t xml:space="preserve">музичког </w:t>
      </w:r>
      <w:proofErr w:type="gramStart"/>
      <w:r>
        <w:t>састава ...</w:t>
      </w:r>
      <w:proofErr w:type="gramEnd"/>
    </w:p>
    <w:p w:rsidR="00C903E2" w:rsidRDefault="00C903E2">
      <w:pPr>
        <w:pStyle w:val="BodyText"/>
        <w:spacing w:before="4"/>
        <w:rPr>
          <w:sz w:val="16"/>
        </w:rPr>
      </w:pPr>
    </w:p>
    <w:p w:rsidR="00C903E2" w:rsidRDefault="006D24EA">
      <w:pPr>
        <w:pStyle w:val="BodyText"/>
        <w:spacing w:line="276" w:lineRule="auto"/>
        <w:ind w:left="100" w:right="111"/>
        <w:jc w:val="both"/>
      </w:pPr>
      <w:r>
        <w:t>Кратке писмене провере знања у трајању о</w:t>
      </w:r>
      <w:r>
        <w:t>д</w:t>
      </w:r>
      <w:r>
        <w:rPr>
          <w:spacing w:val="1"/>
        </w:rPr>
        <w:t xml:space="preserve"> </w:t>
      </w:r>
      <w:r>
        <w:t>15.минута</w:t>
      </w:r>
      <w:r>
        <w:rPr>
          <w:spacing w:val="1"/>
        </w:rPr>
        <w:t xml:space="preserve"> </w:t>
      </w:r>
      <w:r>
        <w:t>са највише 5 питања дају се након сваке</w:t>
      </w:r>
      <w:r>
        <w:rPr>
          <w:spacing w:val="1"/>
        </w:rPr>
        <w:t xml:space="preserve"> </w:t>
      </w:r>
      <w:r>
        <w:t>области и могу бити везане за теоријски део или погађање композиција и та оцена се увек сабира</w:t>
      </w:r>
      <w:r>
        <w:rPr>
          <w:spacing w:val="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оценом у</w:t>
      </w:r>
      <w:r>
        <w:rPr>
          <w:spacing w:val="-3"/>
        </w:rPr>
        <w:t xml:space="preserve"> </w:t>
      </w:r>
      <w:r>
        <w:t>оквиру друге</w:t>
      </w:r>
      <w:r>
        <w:rPr>
          <w:spacing w:val="-2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нпр.прегледања свеске,</w:t>
      </w:r>
      <w:r>
        <w:rPr>
          <w:spacing w:val="1"/>
        </w:rPr>
        <w:t xml:space="preserve"> </w:t>
      </w:r>
      <w:r>
        <w:t>активност на</w:t>
      </w:r>
      <w:r>
        <w:rPr>
          <w:spacing w:val="-3"/>
        </w:rPr>
        <w:t xml:space="preserve"> </w:t>
      </w:r>
      <w:r>
        <w:t>часу;</w:t>
      </w:r>
    </w:p>
    <w:p w:rsidR="00C903E2" w:rsidRDefault="00C903E2">
      <w:pPr>
        <w:pStyle w:val="BodyText"/>
        <w:spacing w:before="6"/>
        <w:rPr>
          <w:sz w:val="16"/>
        </w:rPr>
      </w:pPr>
    </w:p>
    <w:p w:rsidR="00C903E2" w:rsidRDefault="006D24EA">
      <w:pPr>
        <w:pStyle w:val="BodyText"/>
        <w:ind w:left="100"/>
        <w:jc w:val="both"/>
      </w:pPr>
      <w:r>
        <w:t>У</w:t>
      </w:r>
      <w:r>
        <w:rPr>
          <w:spacing w:val="-8"/>
        </w:rPr>
        <w:t xml:space="preserve"> </w:t>
      </w:r>
      <w:r>
        <w:t>односу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поменуте</w:t>
      </w:r>
      <w:r>
        <w:rPr>
          <w:spacing w:val="-6"/>
        </w:rPr>
        <w:t xml:space="preserve"> </w:t>
      </w:r>
      <w:r>
        <w:t>активност</w:t>
      </w:r>
      <w:r>
        <w:t>и</w:t>
      </w:r>
      <w:r>
        <w:rPr>
          <w:spacing w:val="-7"/>
        </w:rPr>
        <w:t xml:space="preserve"> </w:t>
      </w:r>
      <w:r>
        <w:t>ученик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основу</w:t>
      </w:r>
      <w:r>
        <w:rPr>
          <w:spacing w:val="-8"/>
        </w:rPr>
        <w:t xml:space="preserve"> </w:t>
      </w:r>
      <w:r>
        <w:t>следећих</w:t>
      </w:r>
      <w:r>
        <w:rPr>
          <w:spacing w:val="-7"/>
        </w:rPr>
        <w:t xml:space="preserve"> </w:t>
      </w:r>
      <w:r>
        <w:t>критеријума</w:t>
      </w:r>
      <w:r>
        <w:rPr>
          <w:spacing w:val="-7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добити:</w:t>
      </w:r>
    </w:p>
    <w:p w:rsidR="00C903E2" w:rsidRDefault="00C903E2">
      <w:pPr>
        <w:pStyle w:val="BodyText"/>
        <w:spacing w:before="11" w:after="1"/>
        <w:rPr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52"/>
      </w:tblGrid>
      <w:tr w:rsidR="00C903E2">
        <w:trPr>
          <w:trHeight w:val="1744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6"/>
              <w:jc w:val="both"/>
            </w:pPr>
            <w:r>
              <w:rPr>
                <w:b/>
              </w:rPr>
              <w:t xml:space="preserve">Оцена одличан (5) </w:t>
            </w:r>
            <w:r>
              <w:t>– ученик поседује функционално знање које му омогућава да анализира,</w:t>
            </w:r>
            <w:r>
              <w:rPr>
                <w:spacing w:val="1"/>
              </w:rPr>
              <w:t xml:space="preserve"> </w:t>
            </w:r>
            <w:r>
              <w:t>класификује,</w:t>
            </w:r>
            <w:r>
              <w:rPr>
                <w:spacing w:val="1"/>
              </w:rPr>
              <w:t xml:space="preserve"> </w:t>
            </w:r>
            <w:r>
              <w:t>логички</w:t>
            </w:r>
            <w:r>
              <w:rPr>
                <w:spacing w:val="1"/>
              </w:rPr>
              <w:t xml:space="preserve"> </w:t>
            </w:r>
            <w:r>
              <w:t>повезује,</w:t>
            </w:r>
            <w:r>
              <w:rPr>
                <w:spacing w:val="1"/>
              </w:rPr>
              <w:t xml:space="preserve"> </w:t>
            </w:r>
            <w:r>
              <w:t>примени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самостално</w:t>
            </w:r>
            <w:r>
              <w:rPr>
                <w:spacing w:val="1"/>
              </w:rPr>
              <w:t xml:space="preserve"> </w:t>
            </w:r>
            <w:r>
              <w:t>изведе</w:t>
            </w:r>
            <w:r>
              <w:rPr>
                <w:spacing w:val="1"/>
              </w:rPr>
              <w:t xml:space="preserve"> </w:t>
            </w:r>
            <w:r>
              <w:t>закључке,</w:t>
            </w:r>
            <w:r>
              <w:rPr>
                <w:spacing w:val="1"/>
              </w:rPr>
              <w:t xml:space="preserve"> </w:t>
            </w:r>
            <w:r>
              <w:t>зна</w:t>
            </w:r>
            <w:r>
              <w:rPr>
                <w:spacing w:val="1"/>
              </w:rPr>
              <w:t xml:space="preserve"> </w:t>
            </w:r>
            <w:r>
              <w:t>визуелно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препозна</w:t>
            </w:r>
            <w:r>
              <w:rPr>
                <w:spacing w:val="-7"/>
              </w:rPr>
              <w:t xml:space="preserve"> </w:t>
            </w:r>
            <w:r>
              <w:t>дате</w:t>
            </w:r>
            <w:r>
              <w:rPr>
                <w:spacing w:val="-3"/>
              </w:rPr>
              <w:t xml:space="preserve"> </w:t>
            </w:r>
            <w:r>
              <w:t>примере.</w:t>
            </w:r>
            <w:r>
              <w:rPr>
                <w:spacing w:val="-10"/>
              </w:rPr>
              <w:t xml:space="preserve"> </w:t>
            </w:r>
            <w:r>
              <w:t>Ученик</w:t>
            </w:r>
            <w:r>
              <w:rPr>
                <w:spacing w:val="-5"/>
              </w:rPr>
              <w:t xml:space="preserve"> </w:t>
            </w:r>
            <w:r>
              <w:t>може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6"/>
              </w:rPr>
              <w:t xml:space="preserve"> </w:t>
            </w:r>
            <w:r>
              <w:t>повезује</w:t>
            </w:r>
            <w:r>
              <w:rPr>
                <w:spacing w:val="-4"/>
              </w:rPr>
              <w:t xml:space="preserve"> </w:t>
            </w:r>
            <w:r>
              <w:t>градиво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различитих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даје</w:t>
            </w:r>
            <w:r>
              <w:rPr>
                <w:spacing w:val="-7"/>
              </w:rPr>
              <w:t xml:space="preserve"> </w:t>
            </w:r>
            <w:r>
              <w:t>примере</w:t>
            </w:r>
            <w:r>
              <w:rPr>
                <w:spacing w:val="-47"/>
              </w:rPr>
              <w:t xml:space="preserve"> </w:t>
            </w:r>
            <w:r>
              <w:t>њихове примене из живота. Препознаје све слушне</w:t>
            </w:r>
            <w:r>
              <w:rPr>
                <w:spacing w:val="1"/>
              </w:rPr>
              <w:t xml:space="preserve"> </w:t>
            </w:r>
            <w:r>
              <w:t>примере и именује их у оквиру провере</w:t>
            </w:r>
            <w:r>
              <w:rPr>
                <w:spacing w:val="1"/>
              </w:rPr>
              <w:t xml:space="preserve"> </w:t>
            </w:r>
            <w:r>
              <w:t>одговара тачно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сва</w:t>
            </w:r>
            <w:r>
              <w:rPr>
                <w:spacing w:val="-3"/>
              </w:rPr>
              <w:t xml:space="preserve"> </w:t>
            </w:r>
            <w:r>
              <w:t>питања.</w:t>
            </w:r>
          </w:p>
        </w:tc>
      </w:tr>
      <w:tr w:rsidR="00C903E2">
        <w:trPr>
          <w:trHeight w:val="1434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2"/>
              <w:jc w:val="both"/>
            </w:pPr>
            <w:r>
              <w:rPr>
                <w:b/>
              </w:rPr>
              <w:t xml:space="preserve">Оцена врло добар (4) </w:t>
            </w:r>
            <w:r>
              <w:t>- ученик је у великој мери способан да функционално кори</w:t>
            </w:r>
            <w:r>
              <w:t>сти знања,</w:t>
            </w:r>
            <w:r>
              <w:rPr>
                <w:spacing w:val="1"/>
              </w:rPr>
              <w:t xml:space="preserve"> </w:t>
            </w:r>
            <w:r>
              <w:t>повезује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сам</w:t>
            </w:r>
            <w:r>
              <w:rPr>
                <w:spacing w:val="-7"/>
              </w:rPr>
              <w:t xml:space="preserve"> </w:t>
            </w:r>
            <w:r>
              <w:t>доноси</w:t>
            </w:r>
            <w:r>
              <w:rPr>
                <w:spacing w:val="-8"/>
              </w:rPr>
              <w:t xml:space="preserve"> </w:t>
            </w:r>
            <w:r>
              <w:t>закључке,</w:t>
            </w:r>
            <w:r>
              <w:rPr>
                <w:spacing w:val="-3"/>
              </w:rPr>
              <w:t xml:space="preserve"> </w:t>
            </w:r>
            <w:r>
              <w:t>визуелно</w:t>
            </w:r>
            <w:r>
              <w:rPr>
                <w:spacing w:val="-6"/>
              </w:rPr>
              <w:t xml:space="preserve"> </w:t>
            </w:r>
            <w:r>
              <w:t>препознаје</w:t>
            </w:r>
            <w:r>
              <w:rPr>
                <w:spacing w:val="-4"/>
              </w:rPr>
              <w:t xml:space="preserve"> </w:t>
            </w:r>
            <w:r>
              <w:t>већину</w:t>
            </w:r>
            <w:r>
              <w:rPr>
                <w:spacing w:val="-8"/>
              </w:rPr>
              <w:t xml:space="preserve"> </w:t>
            </w:r>
            <w:r>
              <w:t>обрађених</w:t>
            </w:r>
            <w:r>
              <w:rPr>
                <w:spacing w:val="-6"/>
              </w:rPr>
              <w:t xml:space="preserve"> </w:t>
            </w:r>
            <w:r>
              <w:t>примера</w:t>
            </w:r>
            <w:r>
              <w:rPr>
                <w:spacing w:val="-4"/>
              </w:rPr>
              <w:t xml:space="preserve"> </w:t>
            </w:r>
            <w:r>
              <w:t>уз</w:t>
            </w:r>
            <w:r>
              <w:rPr>
                <w:spacing w:val="-4"/>
              </w:rPr>
              <w:t xml:space="preserve"> </w:t>
            </w:r>
            <w:r>
              <w:t>малу</w:t>
            </w:r>
            <w:r>
              <w:rPr>
                <w:spacing w:val="-5"/>
              </w:rPr>
              <w:t xml:space="preserve"> </w:t>
            </w:r>
            <w:r>
              <w:t>помоћ</w:t>
            </w:r>
            <w:r>
              <w:rPr>
                <w:spacing w:val="-47"/>
              </w:rPr>
              <w:t xml:space="preserve"> </w:t>
            </w:r>
            <w:r>
              <w:t>наставника повезује знања из живота. Препознаје већину слушних примера их у оквиру провере</w:t>
            </w:r>
            <w:r>
              <w:rPr>
                <w:spacing w:val="-47"/>
              </w:rPr>
              <w:t xml:space="preserve"> </w:t>
            </w:r>
            <w:r>
              <w:t>одговара</w:t>
            </w:r>
            <w:r>
              <w:rPr>
                <w:spacing w:val="38"/>
              </w:rPr>
              <w:t xml:space="preserve"> </w:t>
            </w:r>
            <w:r>
              <w:t>тачно</w:t>
            </w:r>
            <w:r>
              <w:rPr>
                <w:spacing w:val="-2"/>
              </w:rPr>
              <w:t xml:space="preserve"> </w:t>
            </w:r>
            <w:r>
              <w:t>на већину</w:t>
            </w:r>
            <w:r>
              <w:rPr>
                <w:spacing w:val="43"/>
              </w:rPr>
              <w:t xml:space="preserve"> </w:t>
            </w:r>
            <w:r>
              <w:t>питања.</w:t>
            </w:r>
          </w:p>
        </w:tc>
      </w:tr>
      <w:tr w:rsidR="00C903E2">
        <w:trPr>
          <w:trHeight w:val="1435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2"/>
              <w:jc w:val="both"/>
            </w:pPr>
            <w:r>
              <w:rPr>
                <w:b/>
              </w:rPr>
              <w:t>Оцена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добар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(3)</w:t>
            </w:r>
            <w:r>
              <w:rPr>
                <w:b/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довољној</w:t>
            </w:r>
            <w:r>
              <w:rPr>
                <w:spacing w:val="-10"/>
              </w:rPr>
              <w:t xml:space="preserve"> </w:t>
            </w:r>
            <w:r>
              <w:t>мери</w:t>
            </w:r>
            <w:r>
              <w:rPr>
                <w:spacing w:val="-12"/>
              </w:rPr>
              <w:t xml:space="preserve"> </w:t>
            </w:r>
            <w:r>
              <w:t>показује</w:t>
            </w:r>
            <w:r>
              <w:rPr>
                <w:spacing w:val="-10"/>
              </w:rPr>
              <w:t xml:space="preserve"> </w:t>
            </w:r>
            <w:r>
              <w:t>способност</w:t>
            </w:r>
            <w:r>
              <w:rPr>
                <w:spacing w:val="-9"/>
              </w:rPr>
              <w:t xml:space="preserve"> </w:t>
            </w:r>
            <w:r>
              <w:t>употребе</w:t>
            </w:r>
            <w:r>
              <w:rPr>
                <w:spacing w:val="-11"/>
              </w:rPr>
              <w:t xml:space="preserve"> </w:t>
            </w:r>
            <w:r>
              <w:t>информација,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довољној</w:t>
            </w:r>
            <w:r>
              <w:rPr>
                <w:spacing w:val="-11"/>
              </w:rPr>
              <w:t xml:space="preserve"> </w:t>
            </w:r>
            <w:r>
              <w:t>мери</w:t>
            </w:r>
            <w:r>
              <w:rPr>
                <w:spacing w:val="-47"/>
              </w:rPr>
              <w:t xml:space="preserve"> </w:t>
            </w:r>
            <w:r>
              <w:t>зна да логички повезује и користи информације и знања, уз наставникову помоћ повезује знања</w:t>
            </w:r>
            <w:r>
              <w:rPr>
                <w:spacing w:val="-47"/>
              </w:rPr>
              <w:t xml:space="preserve"> </w:t>
            </w:r>
            <w:r>
              <w:t xml:space="preserve">из живота, делимично визуелно препознаје дате </w:t>
            </w:r>
            <w:proofErr w:type="gramStart"/>
            <w:r>
              <w:t>примере .</w:t>
            </w:r>
            <w:proofErr w:type="gramEnd"/>
            <w:r>
              <w:rPr>
                <w:spacing w:val="1"/>
              </w:rPr>
              <w:t xml:space="preserve"> </w:t>
            </w:r>
            <w:r>
              <w:t>Делимично даје тачне одговоре на</w:t>
            </w:r>
            <w:r>
              <w:rPr>
                <w:spacing w:val="1"/>
              </w:rPr>
              <w:t xml:space="preserve"> </w:t>
            </w:r>
            <w:r>
              <w:t>проверама</w:t>
            </w:r>
            <w:r>
              <w:rPr>
                <w:spacing w:val="-4"/>
              </w:rPr>
              <w:t xml:space="preserve"> </w:t>
            </w:r>
            <w:r>
              <w:t>ка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оквиру</w:t>
            </w:r>
            <w:r>
              <w:rPr>
                <w:spacing w:val="-2"/>
              </w:rPr>
              <w:t xml:space="preserve"> </w:t>
            </w:r>
            <w:r>
              <w:t>погађања композиција;</w:t>
            </w:r>
          </w:p>
        </w:tc>
      </w:tr>
      <w:tr w:rsidR="00C903E2">
        <w:trPr>
          <w:trHeight w:val="1434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5"/>
              <w:jc w:val="both"/>
            </w:pPr>
            <w:r>
              <w:rPr>
                <w:b/>
              </w:rPr>
              <w:t xml:space="preserve">Оцена довољан (2) </w:t>
            </w:r>
            <w:r>
              <w:t>– Ученик је остварио минимална знања која не уме да повезује и искључиво</w:t>
            </w:r>
            <w:r>
              <w:rPr>
                <w:spacing w:val="1"/>
              </w:rPr>
              <w:t xml:space="preserve"> </w:t>
            </w:r>
            <w:r>
              <w:t>уз подршку наставника може да изводи закључке и примени знање. Визуелно препознаје мали</w:t>
            </w:r>
            <w:r>
              <w:rPr>
                <w:spacing w:val="1"/>
              </w:rPr>
              <w:t xml:space="preserve"> </w:t>
            </w:r>
            <w:r>
              <w:t>број</w:t>
            </w:r>
            <w:r>
              <w:rPr>
                <w:spacing w:val="1"/>
              </w:rPr>
              <w:t xml:space="preserve"> </w:t>
            </w:r>
            <w:r>
              <w:t>примера.</w:t>
            </w:r>
            <w:r>
              <w:rPr>
                <w:spacing w:val="1"/>
              </w:rPr>
              <w:t xml:space="preserve"> </w:t>
            </w:r>
            <w:r>
              <w:t>Ученик</w:t>
            </w:r>
            <w:r>
              <w:rPr>
                <w:spacing w:val="1"/>
              </w:rPr>
              <w:t xml:space="preserve"> </w:t>
            </w:r>
            <w:r>
              <w:t>даје</w:t>
            </w:r>
            <w:r>
              <w:rPr>
                <w:spacing w:val="1"/>
              </w:rPr>
              <w:t xml:space="preserve"> </w:t>
            </w:r>
            <w:r>
              <w:t>минималан</w:t>
            </w:r>
            <w:r>
              <w:rPr>
                <w:spacing w:val="1"/>
              </w:rPr>
              <w:t xml:space="preserve"> </w:t>
            </w:r>
            <w:r>
              <w:t>број</w:t>
            </w:r>
            <w:r>
              <w:rPr>
                <w:spacing w:val="1"/>
              </w:rPr>
              <w:t xml:space="preserve"> </w:t>
            </w:r>
            <w:r>
              <w:t>одговора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проверама</w:t>
            </w:r>
            <w:r>
              <w:rPr>
                <w:spacing w:val="1"/>
              </w:rPr>
              <w:t xml:space="preserve"> </w:t>
            </w:r>
            <w:r>
              <w:t>занања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погађању</w:t>
            </w:r>
            <w:r>
              <w:rPr>
                <w:spacing w:val="-47"/>
              </w:rPr>
              <w:t xml:space="preserve"> </w:t>
            </w:r>
            <w:r>
              <w:t>композиција;</w:t>
            </w:r>
          </w:p>
        </w:tc>
      </w:tr>
    </w:tbl>
    <w:p w:rsidR="00C903E2" w:rsidRDefault="00C903E2">
      <w:pPr>
        <w:spacing w:line="276" w:lineRule="auto"/>
        <w:jc w:val="both"/>
        <w:sectPr w:rsidR="00C903E2">
          <w:type w:val="continuous"/>
          <w:pgSz w:w="12240" w:h="15840"/>
          <w:pgMar w:top="1420" w:right="132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52"/>
      </w:tblGrid>
      <w:tr w:rsidR="00C903E2">
        <w:trPr>
          <w:trHeight w:val="818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</w:pPr>
            <w:r>
              <w:rPr>
                <w:b/>
              </w:rPr>
              <w:lastRenderedPageBreak/>
              <w:t>Оцена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недовољан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(1)</w:t>
            </w:r>
            <w:r>
              <w:rPr>
                <w:b/>
                <w:spacing w:val="42"/>
              </w:rPr>
              <w:t xml:space="preserve"> </w:t>
            </w:r>
            <w:r>
              <w:t>-</w:t>
            </w:r>
            <w:r>
              <w:rPr>
                <w:spacing w:val="42"/>
              </w:rPr>
              <w:t xml:space="preserve"> </w:t>
            </w:r>
            <w:r>
              <w:t>ученик</w:t>
            </w:r>
            <w:r>
              <w:rPr>
                <w:spacing w:val="42"/>
              </w:rPr>
              <w:t xml:space="preserve"> </w:t>
            </w:r>
            <w:r>
              <w:t>нема</w:t>
            </w:r>
            <w:r>
              <w:rPr>
                <w:spacing w:val="41"/>
              </w:rPr>
              <w:t xml:space="preserve"> </w:t>
            </w:r>
            <w:r>
              <w:t>основно</w:t>
            </w:r>
            <w:r>
              <w:rPr>
                <w:spacing w:val="43"/>
              </w:rPr>
              <w:t xml:space="preserve"> </w:t>
            </w:r>
            <w:r>
              <w:t>познавање</w:t>
            </w:r>
            <w:r>
              <w:rPr>
                <w:spacing w:val="44"/>
              </w:rPr>
              <w:t xml:space="preserve"> </w:t>
            </w:r>
            <w:r>
              <w:t>појмова,</w:t>
            </w:r>
            <w:r>
              <w:rPr>
                <w:spacing w:val="42"/>
              </w:rPr>
              <w:t xml:space="preserve"> </w:t>
            </w:r>
            <w:r>
              <w:t>нити</w:t>
            </w:r>
            <w:r>
              <w:rPr>
                <w:spacing w:val="42"/>
              </w:rPr>
              <w:t xml:space="preserve"> </w:t>
            </w:r>
            <w:r>
              <w:t>показује</w:t>
            </w:r>
            <w:r>
              <w:rPr>
                <w:spacing w:val="44"/>
              </w:rPr>
              <w:t xml:space="preserve"> </w:t>
            </w:r>
            <w:r>
              <w:t>жељу</w:t>
            </w:r>
            <w:r>
              <w:rPr>
                <w:spacing w:val="42"/>
              </w:rPr>
              <w:t xml:space="preserve"> </w:t>
            </w:r>
            <w:r>
              <w:t>да</w:t>
            </w:r>
            <w:r>
              <w:rPr>
                <w:spacing w:val="-46"/>
              </w:rPr>
              <w:t xml:space="preserve"> </w:t>
            </w:r>
            <w:r>
              <w:t>напредује.</w:t>
            </w:r>
            <w:r>
              <w:rPr>
                <w:spacing w:val="-4"/>
              </w:rPr>
              <w:t xml:space="preserve"> </w:t>
            </w:r>
            <w:r>
              <w:t>Нема</w:t>
            </w:r>
            <w:r>
              <w:rPr>
                <w:spacing w:val="-4"/>
              </w:rPr>
              <w:t xml:space="preserve"> </w:t>
            </w:r>
            <w:r>
              <w:t>одговора ни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једно</w:t>
            </w:r>
            <w:r>
              <w:rPr>
                <w:spacing w:val="-3"/>
              </w:rPr>
              <w:t xml:space="preserve"> </w:t>
            </w:r>
            <w:r>
              <w:t>дато</w:t>
            </w:r>
            <w:r>
              <w:rPr>
                <w:spacing w:val="1"/>
              </w:rPr>
              <w:t xml:space="preserve"> </w:t>
            </w:r>
            <w:r>
              <w:t>питање на</w:t>
            </w:r>
            <w:r>
              <w:rPr>
                <w:spacing w:val="-1"/>
              </w:rPr>
              <w:t xml:space="preserve"> </w:t>
            </w:r>
            <w:r>
              <w:t>провери и</w:t>
            </w:r>
            <w:r>
              <w:rPr>
                <w:spacing w:val="-2"/>
              </w:rPr>
              <w:t xml:space="preserve"> </w:t>
            </w:r>
            <w:r>
              <w:t>погађању</w:t>
            </w:r>
            <w:r>
              <w:rPr>
                <w:spacing w:val="-5"/>
              </w:rPr>
              <w:t xml:space="preserve"> </w:t>
            </w:r>
            <w:r>
              <w:t>композиција;</w:t>
            </w:r>
          </w:p>
        </w:tc>
      </w:tr>
    </w:tbl>
    <w:p w:rsidR="00C903E2" w:rsidRDefault="00C903E2">
      <w:pPr>
        <w:pStyle w:val="BodyText"/>
        <w:rPr>
          <w:sz w:val="20"/>
        </w:rPr>
      </w:pPr>
    </w:p>
    <w:p w:rsidR="00C903E2" w:rsidRDefault="00C903E2">
      <w:pPr>
        <w:pStyle w:val="BodyText"/>
        <w:spacing w:before="6"/>
        <w:rPr>
          <w:sz w:val="21"/>
        </w:rPr>
      </w:pPr>
    </w:p>
    <w:p w:rsidR="00C903E2" w:rsidRDefault="006D24EA">
      <w:pPr>
        <w:pStyle w:val="Heading1"/>
        <w:numPr>
          <w:ilvl w:val="1"/>
          <w:numId w:val="1"/>
        </w:numPr>
        <w:tabs>
          <w:tab w:val="left" w:pos="341"/>
        </w:tabs>
        <w:spacing w:before="52"/>
        <w:ind w:left="340" w:hanging="241"/>
        <w:jc w:val="left"/>
        <w:rPr>
          <w:u w:val="none"/>
        </w:rPr>
      </w:pPr>
      <w:proofErr w:type="gramStart"/>
      <w:r>
        <w:rPr>
          <w:u w:val="none"/>
        </w:rPr>
        <w:t>и</w:t>
      </w:r>
      <w:proofErr w:type="gramEnd"/>
      <w:r>
        <w:rPr>
          <w:spacing w:val="-5"/>
          <w:u w:val="none"/>
        </w:rPr>
        <w:t xml:space="preserve"> </w:t>
      </w:r>
      <w:r>
        <w:rPr>
          <w:u w:val="none"/>
        </w:rPr>
        <w:t>3.</w:t>
      </w:r>
      <w:r>
        <w:rPr>
          <w:spacing w:val="47"/>
          <w:u w:val="none"/>
        </w:rPr>
        <w:t xml:space="preserve"> </w:t>
      </w:r>
      <w:hyperlink w:anchor="_bookmark1" w:history="1">
        <w:r>
          <w:t>Певање</w:t>
        </w:r>
        <w:r>
          <w:rPr>
            <w:spacing w:val="-6"/>
          </w:rPr>
          <w:t xml:space="preserve"> </w:t>
        </w:r>
        <w:r>
          <w:t>и</w:t>
        </w:r>
        <w:r>
          <w:rPr>
            <w:spacing w:val="-3"/>
          </w:rPr>
          <w:t xml:space="preserve"> </w:t>
        </w:r>
        <w:r>
          <w:t>свирање</w:t>
        </w:r>
      </w:hyperlink>
    </w:p>
    <w:p w:rsidR="00C903E2" w:rsidRDefault="00C903E2">
      <w:pPr>
        <w:pStyle w:val="BodyText"/>
        <w:spacing w:before="10"/>
        <w:rPr>
          <w:b/>
          <w:sz w:val="14"/>
        </w:rPr>
      </w:pPr>
    </w:p>
    <w:p w:rsidR="00C903E2" w:rsidRDefault="006D24EA">
      <w:pPr>
        <w:pStyle w:val="BodyText"/>
        <w:spacing w:before="56" w:line="273" w:lineRule="auto"/>
        <w:ind w:left="100"/>
      </w:pPr>
      <w:proofErr w:type="gramStart"/>
      <w:r>
        <w:t>Певање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свирање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оцењује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2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стварним</w:t>
      </w:r>
      <w:r>
        <w:rPr>
          <w:spacing w:val="-7"/>
        </w:rPr>
        <w:t xml:space="preserve"> </w:t>
      </w:r>
      <w:r>
        <w:t>учениковим</w:t>
      </w:r>
      <w:r>
        <w:rPr>
          <w:spacing w:val="-7"/>
        </w:rPr>
        <w:t xml:space="preserve"> </w:t>
      </w:r>
      <w:r>
        <w:t>могућностима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залагањем.</w:t>
      </w:r>
      <w:proofErr w:type="gramEnd"/>
      <w:r>
        <w:rPr>
          <w:spacing w:val="-1"/>
        </w:rPr>
        <w:t xml:space="preserve"> </w:t>
      </w:r>
      <w:r>
        <w:t>Овај</w:t>
      </w:r>
      <w:r>
        <w:rPr>
          <w:spacing w:val="-47"/>
        </w:rPr>
        <w:t xml:space="preserve"> </w:t>
      </w:r>
      <w:r>
        <w:t>сегмент</w:t>
      </w:r>
      <w:r>
        <w:rPr>
          <w:spacing w:val="-1"/>
        </w:rPr>
        <w:t xml:space="preserve"> </w:t>
      </w:r>
      <w:r>
        <w:t>се спроводи више са</w:t>
      </w:r>
      <w:r>
        <w:rPr>
          <w:spacing w:val="-3"/>
        </w:rPr>
        <w:t xml:space="preserve"> </w:t>
      </w:r>
      <w:r>
        <w:t>тежиштем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певању</w:t>
      </w:r>
      <w:r>
        <w:rPr>
          <w:spacing w:val="-3"/>
        </w:rPr>
        <w:t xml:space="preserve"> </w:t>
      </w:r>
      <w:r>
        <w:t>док</w:t>
      </w:r>
      <w:r>
        <w:rPr>
          <w:spacing w:val="-1"/>
        </w:rPr>
        <w:t xml:space="preserve"> </w:t>
      </w:r>
      <w:r>
        <w:t>је свирање секундарни елемент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оно</w:t>
      </w:r>
    </w:p>
    <w:p w:rsidR="00C903E2" w:rsidRDefault="006D24EA">
      <w:pPr>
        <w:pStyle w:val="BodyText"/>
        <w:spacing w:before="7"/>
        <w:ind w:left="100"/>
      </w:pPr>
      <w:proofErr w:type="gramStart"/>
      <w:r>
        <w:t>зависи</w:t>
      </w:r>
      <w:proofErr w:type="gramEnd"/>
      <w:r>
        <w:rPr>
          <w:spacing w:val="-6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времена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околности</w:t>
      </w:r>
      <w:r>
        <w:rPr>
          <w:spacing w:val="-5"/>
        </w:rPr>
        <w:t xml:space="preserve"> </w:t>
      </w:r>
      <w:r>
        <w:t>као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разреда</w:t>
      </w:r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ком</w:t>
      </w:r>
      <w:r>
        <w:rPr>
          <w:spacing w:val="-8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теме</w:t>
      </w:r>
      <w:r>
        <w:rPr>
          <w:spacing w:val="-6"/>
        </w:rPr>
        <w:t xml:space="preserve"> </w:t>
      </w:r>
      <w:r>
        <w:t>обрађују</w:t>
      </w:r>
    </w:p>
    <w:p w:rsidR="00C903E2" w:rsidRDefault="00C903E2">
      <w:pPr>
        <w:pStyle w:val="BodyText"/>
        <w:spacing w:before="11" w:after="1"/>
        <w:rPr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52"/>
      </w:tblGrid>
      <w:tr w:rsidR="00C903E2">
        <w:trPr>
          <w:trHeight w:val="1435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8"/>
              <w:jc w:val="both"/>
            </w:pPr>
            <w:r>
              <w:rPr>
                <w:b/>
              </w:rPr>
              <w:t xml:space="preserve">Оцена одличан (5) </w:t>
            </w:r>
            <w:r>
              <w:t>- Ученик зна самостално да пева и свира одређене песме сaм или у групи</w:t>
            </w:r>
            <w:r>
              <w:rPr>
                <w:spacing w:val="1"/>
              </w:rPr>
              <w:t xml:space="preserve"> </w:t>
            </w:r>
            <w:r>
              <w:t>поштујући све елементе музике, зна текст тражене песме и способан је сам да анализира текст</w:t>
            </w:r>
            <w:r>
              <w:rPr>
                <w:spacing w:val="1"/>
              </w:rPr>
              <w:t xml:space="preserve"> </w:t>
            </w:r>
            <w:r>
              <w:t>и/или мелодију, зна основе музи</w:t>
            </w:r>
            <w:r>
              <w:t>чке писмености. Увек се труди, активан је и увек има жељу да</w:t>
            </w:r>
            <w:r>
              <w:rPr>
                <w:spacing w:val="1"/>
              </w:rPr>
              <w:t xml:space="preserve"> </w:t>
            </w:r>
            <w:r>
              <w:t>тражено</w:t>
            </w:r>
            <w:r>
              <w:rPr>
                <w:spacing w:val="-3"/>
              </w:rPr>
              <w:t xml:space="preserve"> </w:t>
            </w:r>
            <w:r>
              <w:t>научи</w:t>
            </w:r>
            <w:r>
              <w:rPr>
                <w:spacing w:val="1"/>
              </w:rPr>
              <w:t xml:space="preserve"> </w:t>
            </w:r>
            <w:r>
              <w:t>чиме</w:t>
            </w:r>
            <w:r>
              <w:rPr>
                <w:spacing w:val="1"/>
              </w:rPr>
              <w:t xml:space="preserve"> </w:t>
            </w:r>
            <w:r>
              <w:t>надокнађује</w:t>
            </w:r>
            <w:r>
              <w:rPr>
                <w:spacing w:val="-3"/>
              </w:rPr>
              <w:t xml:space="preserve"> </w:t>
            </w:r>
            <w:r>
              <w:t>евентуални</w:t>
            </w:r>
            <w:r>
              <w:rPr>
                <w:spacing w:val="1"/>
              </w:rPr>
              <w:t xml:space="preserve"> </w:t>
            </w:r>
            <w:r>
              <w:t>недостатак талента.</w:t>
            </w:r>
          </w:p>
        </w:tc>
      </w:tr>
      <w:tr w:rsidR="00C903E2">
        <w:trPr>
          <w:trHeight w:val="1744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1"/>
              <w:jc w:val="both"/>
            </w:pPr>
            <w:r>
              <w:rPr>
                <w:b/>
              </w:rPr>
              <w:t>Оцена врло добар (4)</w:t>
            </w:r>
            <w:r>
              <w:rPr>
                <w:b/>
                <w:spacing w:val="1"/>
              </w:rPr>
              <w:t xml:space="preserve"> </w:t>
            </w:r>
            <w:r>
              <w:t>- Ученик зна да пева и свира одређене песме сaмoстaлнo и у групи</w:t>
            </w:r>
            <w:r>
              <w:rPr>
                <w:spacing w:val="1"/>
              </w:rPr>
              <w:t xml:space="preserve"> </w:t>
            </w:r>
            <w:r>
              <w:t>поштујући све елементе музике; зна текст тражене песме и уз малу помоћ наставника способан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је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да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анализира</w:t>
            </w:r>
            <w:r>
              <w:rPr>
                <w:spacing w:val="-8"/>
              </w:rPr>
              <w:t xml:space="preserve"> </w:t>
            </w:r>
            <w:r>
              <w:t>текст</w:t>
            </w:r>
            <w:r>
              <w:rPr>
                <w:spacing w:val="-8"/>
              </w:rPr>
              <w:t xml:space="preserve"> </w:t>
            </w:r>
            <w:r>
              <w:t>и/или</w:t>
            </w:r>
            <w:r>
              <w:rPr>
                <w:spacing w:val="-3"/>
              </w:rPr>
              <w:t xml:space="preserve"> </w:t>
            </w:r>
            <w:r>
              <w:t>мелодију,</w:t>
            </w:r>
            <w:r>
              <w:rPr>
                <w:spacing w:val="-7"/>
              </w:rPr>
              <w:t xml:space="preserve"> </w:t>
            </w:r>
            <w:r>
              <w:t>има</w:t>
            </w:r>
            <w:r>
              <w:rPr>
                <w:spacing w:val="-12"/>
              </w:rPr>
              <w:t xml:space="preserve"> </w:t>
            </w:r>
            <w:r>
              <w:t>основна</w:t>
            </w:r>
            <w:r>
              <w:rPr>
                <w:spacing w:val="-11"/>
              </w:rPr>
              <w:t xml:space="preserve"> </w:t>
            </w:r>
            <w:r>
              <w:t>знања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музичке</w:t>
            </w:r>
            <w:r>
              <w:rPr>
                <w:spacing w:val="-3"/>
              </w:rPr>
              <w:t xml:space="preserve"> </w:t>
            </w:r>
            <w:r>
              <w:t>писмености</w:t>
            </w:r>
            <w:r>
              <w:rPr>
                <w:spacing w:val="-3"/>
              </w:rPr>
              <w:t xml:space="preserve"> </w:t>
            </w:r>
            <w:r>
              <w:t>али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зна</w:t>
            </w:r>
            <w:r>
              <w:rPr>
                <w:spacing w:val="-7"/>
              </w:rPr>
              <w:t xml:space="preserve"> </w:t>
            </w:r>
            <w:r>
              <w:t>увек</w:t>
            </w:r>
            <w:r>
              <w:rPr>
                <w:spacing w:val="-47"/>
              </w:rPr>
              <w:t xml:space="preserve"> </w:t>
            </w:r>
            <w:r>
              <w:t>да</w:t>
            </w:r>
            <w:r>
              <w:rPr>
                <w:spacing w:val="-8"/>
              </w:rPr>
              <w:t xml:space="preserve"> </w:t>
            </w:r>
            <w:r>
              <w:t>их</w:t>
            </w:r>
            <w:r>
              <w:rPr>
                <w:spacing w:val="-5"/>
              </w:rPr>
              <w:t xml:space="preserve"> </w:t>
            </w:r>
            <w:r>
              <w:t>употреби</w:t>
            </w:r>
            <w:r>
              <w:rPr>
                <w:spacing w:val="-7"/>
              </w:rPr>
              <w:t xml:space="preserve"> </w:t>
            </w:r>
            <w:r>
              <w:t>правилно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повезано.</w:t>
            </w:r>
            <w:r>
              <w:rPr>
                <w:spacing w:val="-8"/>
              </w:rPr>
              <w:t xml:space="preserve"> </w:t>
            </w:r>
            <w:r>
              <w:t>Труди</w:t>
            </w:r>
            <w:r>
              <w:rPr>
                <w:spacing w:val="-7"/>
              </w:rPr>
              <w:t xml:space="preserve"> </w:t>
            </w:r>
            <w:r>
              <w:t>се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има</w:t>
            </w:r>
            <w:r>
              <w:rPr>
                <w:spacing w:val="-8"/>
              </w:rPr>
              <w:t xml:space="preserve"> </w:t>
            </w:r>
            <w:r>
              <w:t>жељу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-8"/>
              </w:rPr>
              <w:t xml:space="preserve"> </w:t>
            </w:r>
            <w:r>
              <w:t>тражено</w:t>
            </w:r>
            <w:r>
              <w:rPr>
                <w:spacing w:val="-4"/>
              </w:rPr>
              <w:t xml:space="preserve"> </w:t>
            </w:r>
            <w:r>
              <w:t>научи</w:t>
            </w:r>
            <w:r>
              <w:rPr>
                <w:spacing w:val="-12"/>
              </w:rPr>
              <w:t xml:space="preserve"> </w:t>
            </w:r>
            <w:r>
              <w:t>али</w:t>
            </w:r>
            <w:r>
              <w:rPr>
                <w:spacing w:val="-4"/>
              </w:rPr>
              <w:t xml:space="preserve"> </w:t>
            </w:r>
            <w:r>
              <w:t>му</w:t>
            </w:r>
            <w:r>
              <w:rPr>
                <w:spacing w:val="-7"/>
              </w:rPr>
              <w:t xml:space="preserve"> </w:t>
            </w:r>
            <w:r>
              <w:t>је</w:t>
            </w:r>
            <w:r>
              <w:rPr>
                <w:spacing w:val="-5"/>
              </w:rPr>
              <w:t xml:space="preserve"> </w:t>
            </w:r>
            <w:r>
              <w:t>наопходна</w:t>
            </w:r>
            <w:r>
              <w:rPr>
                <w:spacing w:val="-48"/>
              </w:rPr>
              <w:t xml:space="preserve"> </w:t>
            </w:r>
            <w:r>
              <w:t>мала</w:t>
            </w:r>
            <w:r>
              <w:rPr>
                <w:spacing w:val="-1"/>
              </w:rPr>
              <w:t xml:space="preserve"> </w:t>
            </w:r>
            <w:r>
              <w:t>наставникова</w:t>
            </w:r>
            <w:r>
              <w:rPr>
                <w:spacing w:val="-3"/>
              </w:rPr>
              <w:t xml:space="preserve"> </w:t>
            </w:r>
            <w:r>
              <w:t>помоћ.</w:t>
            </w:r>
          </w:p>
        </w:tc>
      </w:tr>
      <w:tr w:rsidR="00C903E2">
        <w:trPr>
          <w:trHeight w:val="1127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6"/>
              <w:jc w:val="both"/>
            </w:pPr>
            <w:r>
              <w:rPr>
                <w:b/>
              </w:rPr>
              <w:t xml:space="preserve">Оцена добар (3) </w:t>
            </w:r>
            <w:r>
              <w:t>- Ученик зна да пева и свира само делове тражених песама сaмoстaлнo без</w:t>
            </w:r>
            <w:r>
              <w:rPr>
                <w:spacing w:val="1"/>
              </w:rPr>
              <w:t xml:space="preserve"> </w:t>
            </w:r>
            <w:r>
              <w:t>поштовања ритма и муз.елемената; текст тражене песме не зна у целости и нема основна знања</w:t>
            </w:r>
            <w:r>
              <w:rPr>
                <w:spacing w:val="-47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музичке</w:t>
            </w:r>
            <w:r>
              <w:rPr>
                <w:spacing w:val="-2"/>
              </w:rPr>
              <w:t xml:space="preserve"> </w:t>
            </w:r>
            <w:r>
              <w:t>писмености. Труди се</w:t>
            </w:r>
            <w:r>
              <w:rPr>
                <w:spacing w:val="1"/>
              </w:rPr>
              <w:t xml:space="preserve"> </w:t>
            </w:r>
            <w:r>
              <w:t>повремено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изостаје жеља за</w:t>
            </w:r>
            <w:r>
              <w:rPr>
                <w:spacing w:val="-4"/>
              </w:rPr>
              <w:t xml:space="preserve"> </w:t>
            </w:r>
            <w:r>
              <w:t>напретком.</w:t>
            </w:r>
          </w:p>
        </w:tc>
      </w:tr>
      <w:tr w:rsidR="00C903E2">
        <w:trPr>
          <w:trHeight w:val="1122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6"/>
              <w:jc w:val="both"/>
            </w:pPr>
            <w:r>
              <w:rPr>
                <w:b/>
              </w:rPr>
              <w:t xml:space="preserve">Оцена добар (2) </w:t>
            </w:r>
            <w:r>
              <w:t>- Ученик зна да пева или да свира поједине делове песама без поштовања</w:t>
            </w:r>
            <w:r>
              <w:rPr>
                <w:spacing w:val="1"/>
              </w:rPr>
              <w:t xml:space="preserve"> </w:t>
            </w:r>
            <w:r>
              <w:t>муз.елемената</w:t>
            </w:r>
            <w:r>
              <w:rPr>
                <w:spacing w:val="-3"/>
              </w:rPr>
              <w:t xml:space="preserve"> </w:t>
            </w:r>
            <w:r>
              <w:t>али</w:t>
            </w:r>
            <w:r>
              <w:rPr>
                <w:spacing w:val="-7"/>
              </w:rPr>
              <w:t xml:space="preserve"> </w:t>
            </w:r>
            <w:r>
              <w:t>уз</w:t>
            </w:r>
            <w:r>
              <w:rPr>
                <w:spacing w:val="-5"/>
              </w:rPr>
              <w:t xml:space="preserve"> </w:t>
            </w:r>
            <w:r>
              <w:t>наставникову</w:t>
            </w:r>
            <w:r>
              <w:rPr>
                <w:spacing w:val="-3"/>
              </w:rPr>
              <w:t xml:space="preserve"> </w:t>
            </w:r>
            <w:r>
              <w:t>помоћ,</w:t>
            </w:r>
            <w:r>
              <w:rPr>
                <w:spacing w:val="-5"/>
              </w:rPr>
              <w:t xml:space="preserve"> </w:t>
            </w:r>
            <w:r>
              <w:t>има</w:t>
            </w:r>
            <w:r>
              <w:rPr>
                <w:spacing w:val="-4"/>
              </w:rPr>
              <w:t xml:space="preserve"> </w:t>
            </w:r>
            <w:r>
              <w:t>минимална</w:t>
            </w:r>
            <w:r>
              <w:rPr>
                <w:spacing w:val="-6"/>
              </w:rPr>
              <w:t xml:space="preserve"> </w:t>
            </w:r>
            <w:r>
              <w:t>знања</w:t>
            </w:r>
            <w:r>
              <w:rPr>
                <w:spacing w:val="-6"/>
              </w:rPr>
              <w:t xml:space="preserve"> </w:t>
            </w:r>
            <w:r>
              <w:t>текстова</w:t>
            </w:r>
            <w:r>
              <w:rPr>
                <w:spacing w:val="-8"/>
              </w:rPr>
              <w:t xml:space="preserve"> </w:t>
            </w:r>
            <w:r>
              <w:t>песама</w:t>
            </w:r>
            <w:r>
              <w:rPr>
                <w:spacing w:val="-6"/>
              </w:rPr>
              <w:t xml:space="preserve"> </w:t>
            </w:r>
            <w:r>
              <w:t>која</w:t>
            </w:r>
            <w:r>
              <w:rPr>
                <w:spacing w:val="-8"/>
              </w:rPr>
              <w:t xml:space="preserve"> </w:t>
            </w:r>
            <w:r>
              <w:t>уз</w:t>
            </w:r>
            <w:r>
              <w:rPr>
                <w:spacing w:val="-5"/>
              </w:rPr>
              <w:t xml:space="preserve"> </w:t>
            </w:r>
            <w:r>
              <w:t>помоћ</w:t>
            </w:r>
            <w:r>
              <w:rPr>
                <w:spacing w:val="-47"/>
              </w:rPr>
              <w:t xml:space="preserve"> </w:t>
            </w:r>
            <w:r>
              <w:t>наставника</w:t>
            </w:r>
            <w:r>
              <w:rPr>
                <w:spacing w:val="-1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репродукује.</w:t>
            </w:r>
            <w:r>
              <w:rPr>
                <w:spacing w:val="-3"/>
              </w:rPr>
              <w:t xml:space="preserve"> </w:t>
            </w:r>
            <w:r>
              <w:t>Изостаје</w:t>
            </w:r>
            <w:r>
              <w:rPr>
                <w:spacing w:val="-2"/>
              </w:rPr>
              <w:t xml:space="preserve"> </w:t>
            </w:r>
            <w:r>
              <w:t>труд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рад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жеља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напретком.</w:t>
            </w:r>
          </w:p>
        </w:tc>
      </w:tr>
      <w:tr w:rsidR="00C903E2">
        <w:trPr>
          <w:trHeight w:val="1127"/>
        </w:trPr>
        <w:tc>
          <w:tcPr>
            <w:tcW w:w="9352" w:type="dxa"/>
          </w:tcPr>
          <w:p w:rsidR="00C903E2" w:rsidRDefault="006D24EA">
            <w:pPr>
              <w:pStyle w:val="TableParagraph"/>
              <w:spacing w:line="276" w:lineRule="auto"/>
              <w:ind w:right="88"/>
              <w:jc w:val="both"/>
            </w:pPr>
            <w:r>
              <w:rPr>
                <w:b/>
              </w:rPr>
              <w:t xml:space="preserve">Оцена недовољан (1) </w:t>
            </w:r>
            <w:r>
              <w:t>– Ученик не зна текстове одређених песама, не уме да свира или пева</w:t>
            </w:r>
            <w:r>
              <w:rPr>
                <w:spacing w:val="1"/>
              </w:rPr>
              <w:t xml:space="preserve"> </w:t>
            </w:r>
            <w:r>
              <w:t>одређене песме ни уз помоћ наставника и не постоји ни минималан труд и жеља за радом и</w:t>
            </w:r>
            <w:r>
              <w:rPr>
                <w:spacing w:val="1"/>
              </w:rPr>
              <w:t xml:space="preserve"> </w:t>
            </w:r>
            <w:r>
              <w:t>напретком.</w:t>
            </w:r>
          </w:p>
        </w:tc>
      </w:tr>
    </w:tbl>
    <w:p w:rsidR="00C903E2" w:rsidRDefault="00C903E2">
      <w:pPr>
        <w:pStyle w:val="BodyText"/>
      </w:pPr>
    </w:p>
    <w:p w:rsidR="00C903E2" w:rsidRDefault="00C903E2">
      <w:pPr>
        <w:pStyle w:val="BodyText"/>
        <w:spacing w:before="5"/>
      </w:pPr>
    </w:p>
    <w:p w:rsidR="00C903E2" w:rsidRDefault="006D24EA">
      <w:pPr>
        <w:pStyle w:val="Heading1"/>
        <w:numPr>
          <w:ilvl w:val="2"/>
          <w:numId w:val="1"/>
        </w:numPr>
        <w:tabs>
          <w:tab w:val="left" w:pos="818"/>
        </w:tabs>
        <w:rPr>
          <w:u w:val="none"/>
        </w:rPr>
      </w:pPr>
      <w:r>
        <w:t>Активност</w:t>
      </w:r>
      <w:r>
        <w:rPr>
          <w:spacing w:val="-1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часу</w:t>
      </w:r>
    </w:p>
    <w:p w:rsidR="00C903E2" w:rsidRDefault="00C903E2">
      <w:pPr>
        <w:pStyle w:val="BodyText"/>
        <w:spacing w:before="10"/>
        <w:rPr>
          <w:b/>
          <w:sz w:val="14"/>
        </w:rPr>
      </w:pPr>
    </w:p>
    <w:p w:rsidR="00C903E2" w:rsidRDefault="006D24EA">
      <w:pPr>
        <w:pStyle w:val="BodyText"/>
        <w:spacing w:before="56" w:line="276" w:lineRule="auto"/>
        <w:ind w:left="100" w:right="109"/>
        <w:jc w:val="both"/>
      </w:pPr>
      <w:proofErr w:type="gramStart"/>
      <w:r>
        <w:t>Ученикова активност се прати кроз цео ток часа.</w:t>
      </w:r>
      <w:proofErr w:type="gramEnd"/>
      <w:r>
        <w:t xml:space="preserve"> </w:t>
      </w:r>
      <w:proofErr w:type="gramStart"/>
      <w:r>
        <w:t>Прати се његово залагање, труд, постигнуће,</w:t>
      </w:r>
      <w:r>
        <w:rPr>
          <w:spacing w:val="1"/>
        </w:rPr>
        <w:t xml:space="preserve"> </w:t>
      </w:r>
      <w:r>
        <w:t>напредак, активно учествовање и ангажовање на часу.</w:t>
      </w:r>
      <w:proofErr w:type="gramEnd"/>
      <w:r>
        <w:t xml:space="preserve"> </w:t>
      </w:r>
      <w:proofErr w:type="gramStart"/>
      <w:r>
        <w:t>Наставник своја запажања води у својој</w:t>
      </w:r>
      <w:r>
        <w:rPr>
          <w:spacing w:val="1"/>
        </w:rPr>
        <w:t xml:space="preserve"> </w:t>
      </w:r>
      <w:r>
        <w:t>евиденцији (педагошка свеска).</w:t>
      </w:r>
      <w:proofErr w:type="gramEnd"/>
      <w:r>
        <w:t xml:space="preserve"> </w:t>
      </w:r>
      <w:proofErr w:type="gramStart"/>
      <w:r>
        <w:t>Ученик за све ове активности на часу може да добије плус или</w:t>
      </w:r>
      <w:r>
        <w:rPr>
          <w:spacing w:val="1"/>
        </w:rPr>
        <w:t xml:space="preserve"> </w:t>
      </w:r>
      <w:r>
        <w:t>минус, који после одређеног броја постају бројчана оцена која у дневник може бити самостално</w:t>
      </w:r>
      <w:r>
        <w:rPr>
          <w:spacing w:val="1"/>
        </w:rPr>
        <w:t xml:space="preserve"> </w:t>
      </w:r>
      <w:r>
        <w:t>уписана или сабрана са другим елементима предмета који су горе наведени</w:t>
      </w:r>
      <w:r>
        <w:t xml:space="preserve"> (од 5. до 8. разреда</w:t>
      </w:r>
      <w:r>
        <w:rPr>
          <w:spacing w:val="1"/>
        </w:rPr>
        <w:t xml:space="preserve"> </w:t>
      </w:r>
      <w:r>
        <w:t>након 3 плуса ученик добија 5).</w:t>
      </w:r>
      <w:proofErr w:type="gramEnd"/>
      <w:r>
        <w:t xml:space="preserve"> </w:t>
      </w:r>
      <w:proofErr w:type="gramStart"/>
      <w:r>
        <w:t>Оцењивање се спроводи организовано.</w:t>
      </w:r>
      <w:proofErr w:type="gramEnd"/>
      <w:r>
        <w:t xml:space="preserve"> Оно обухвата и прати</w:t>
      </w:r>
      <w:r>
        <w:rPr>
          <w:spacing w:val="1"/>
        </w:rPr>
        <w:t xml:space="preserve"> </w:t>
      </w:r>
      <w:r>
        <w:t>посебан</w:t>
      </w:r>
      <w:r>
        <w:rPr>
          <w:spacing w:val="-4"/>
        </w:rPr>
        <w:t xml:space="preserve"> </w:t>
      </w:r>
      <w:r>
        <w:t>развој</w:t>
      </w:r>
      <w:r>
        <w:rPr>
          <w:spacing w:val="-4"/>
        </w:rPr>
        <w:t xml:space="preserve"> </w:t>
      </w:r>
      <w:r>
        <w:t>сваког</w:t>
      </w:r>
      <w:r>
        <w:rPr>
          <w:spacing w:val="-7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његов</w:t>
      </w:r>
      <w:r>
        <w:rPr>
          <w:spacing w:val="-6"/>
        </w:rPr>
        <w:t xml:space="preserve"> </w:t>
      </w:r>
      <w:r>
        <w:t>рад,</w:t>
      </w:r>
      <w:r>
        <w:rPr>
          <w:spacing w:val="-5"/>
        </w:rPr>
        <w:t xml:space="preserve"> </w:t>
      </w:r>
      <w:r>
        <w:t>залагање,</w:t>
      </w:r>
      <w:r>
        <w:rPr>
          <w:spacing w:val="-3"/>
        </w:rPr>
        <w:t xml:space="preserve"> </w:t>
      </w:r>
      <w:r>
        <w:t>интересовање,</w:t>
      </w:r>
      <w:r>
        <w:rPr>
          <w:spacing w:val="-4"/>
        </w:rPr>
        <w:t xml:space="preserve"> </w:t>
      </w:r>
      <w:r>
        <w:t>став,</w:t>
      </w:r>
      <w:r>
        <w:rPr>
          <w:spacing w:val="-8"/>
        </w:rPr>
        <w:t xml:space="preserve"> </w:t>
      </w:r>
      <w:r>
        <w:t>умешност,</w:t>
      </w:r>
      <w:r>
        <w:rPr>
          <w:spacing w:val="-6"/>
        </w:rPr>
        <w:t xml:space="preserve"> </w:t>
      </w:r>
      <w:r>
        <w:t>креативност</w:t>
      </w:r>
      <w:r>
        <w:rPr>
          <w:spacing w:val="-4"/>
        </w:rPr>
        <w:t xml:space="preserve"> </w:t>
      </w:r>
      <w:r>
        <w:t>и</w:t>
      </w:r>
    </w:p>
    <w:p w:rsidR="00C903E2" w:rsidRDefault="00C903E2">
      <w:pPr>
        <w:spacing w:line="276" w:lineRule="auto"/>
        <w:jc w:val="both"/>
        <w:sectPr w:rsidR="00C903E2">
          <w:pgSz w:w="12240" w:h="15840"/>
          <w:pgMar w:top="1420" w:right="1320" w:bottom="280" w:left="1340" w:header="720" w:footer="720" w:gutter="0"/>
          <w:cols w:space="720"/>
        </w:sectPr>
      </w:pPr>
    </w:p>
    <w:p w:rsidR="00C903E2" w:rsidRDefault="006D24EA">
      <w:pPr>
        <w:pStyle w:val="BodyText"/>
        <w:spacing w:before="35" w:line="276" w:lineRule="auto"/>
        <w:ind w:left="100" w:right="121"/>
        <w:jc w:val="both"/>
      </w:pPr>
      <w:proofErr w:type="gramStart"/>
      <w:r>
        <w:lastRenderedPageBreak/>
        <w:t>слично</w:t>
      </w:r>
      <w:proofErr w:type="gramEnd"/>
      <w:r>
        <w:t xml:space="preserve">. </w:t>
      </w:r>
      <w:proofErr w:type="gramStart"/>
      <w:r>
        <w:t>Прати се развој личности у цели</w:t>
      </w:r>
      <w:r>
        <w:t>ни и објективно процењује колико је ученик савладао</w:t>
      </w:r>
      <w:r>
        <w:rPr>
          <w:spacing w:val="1"/>
        </w:rPr>
        <w:t xml:space="preserve"> </w:t>
      </w:r>
      <w:r>
        <w:t>програмске захтеве.</w:t>
      </w:r>
      <w:proofErr w:type="gramEnd"/>
      <w:r>
        <w:t xml:space="preserve"> </w:t>
      </w:r>
      <w:proofErr w:type="gramStart"/>
      <w:r>
        <w:t>Оцењивање није искључиво везано за оцену музичких способности већ и у</w:t>
      </w:r>
      <w:r>
        <w:rPr>
          <w:spacing w:val="1"/>
        </w:rPr>
        <w:t xml:space="preserve"> </w:t>
      </w:r>
      <w:r>
        <w:t>функцији награде</w:t>
      </w:r>
      <w:r>
        <w:rPr>
          <w:spacing w:val="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интересовање,</w:t>
      </w:r>
      <w:r>
        <w:rPr>
          <w:spacing w:val="-3"/>
        </w:rPr>
        <w:t xml:space="preserve"> </w:t>
      </w:r>
      <w:r>
        <w:t>активност и</w:t>
      </w:r>
      <w:r>
        <w:rPr>
          <w:spacing w:val="-2"/>
        </w:rPr>
        <w:t xml:space="preserve"> </w:t>
      </w:r>
      <w:r>
        <w:t>љубав</w:t>
      </w:r>
      <w:r>
        <w:rPr>
          <w:spacing w:val="-1"/>
        </w:rPr>
        <w:t xml:space="preserve"> </w:t>
      </w:r>
      <w:r>
        <w:t>према музици.</w:t>
      </w:r>
      <w:proofErr w:type="gramEnd"/>
    </w:p>
    <w:p w:rsidR="00C903E2" w:rsidRDefault="00C903E2">
      <w:pPr>
        <w:pStyle w:val="BodyText"/>
      </w:pPr>
    </w:p>
    <w:p w:rsidR="00C903E2" w:rsidRDefault="00C903E2">
      <w:pPr>
        <w:pStyle w:val="BodyText"/>
      </w:pPr>
    </w:p>
    <w:p w:rsidR="00C903E2" w:rsidRDefault="00C903E2">
      <w:pPr>
        <w:pStyle w:val="Heading1"/>
        <w:numPr>
          <w:ilvl w:val="2"/>
          <w:numId w:val="1"/>
        </w:numPr>
        <w:tabs>
          <w:tab w:val="left" w:pos="818"/>
        </w:tabs>
        <w:spacing w:before="175"/>
        <w:rPr>
          <w:u w:val="none"/>
        </w:rPr>
      </w:pPr>
      <w:hyperlink w:anchor="_bookmark2" w:history="1">
        <w:r w:rsidR="006D24EA">
          <w:t>Групни</w:t>
        </w:r>
        <w:r w:rsidR="006D24EA">
          <w:rPr>
            <w:spacing w:val="-9"/>
          </w:rPr>
          <w:t xml:space="preserve"> </w:t>
        </w:r>
        <w:r w:rsidR="006D24EA">
          <w:t>рад</w:t>
        </w:r>
      </w:hyperlink>
    </w:p>
    <w:p w:rsidR="00C903E2" w:rsidRDefault="00C903E2">
      <w:pPr>
        <w:pStyle w:val="BodyText"/>
        <w:spacing w:before="3"/>
        <w:rPr>
          <w:b/>
          <w:sz w:val="27"/>
        </w:rPr>
      </w:pPr>
    </w:p>
    <w:p w:rsidR="00C903E2" w:rsidRDefault="006D24EA">
      <w:pPr>
        <w:spacing w:before="52"/>
        <w:ind w:left="820"/>
        <w:rPr>
          <w:sz w:val="24"/>
        </w:rPr>
      </w:pPr>
      <w:r>
        <w:rPr>
          <w:sz w:val="24"/>
        </w:rPr>
        <w:t>Уколик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спроводи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следећи</w:t>
      </w:r>
      <w:r>
        <w:rPr>
          <w:spacing w:val="-7"/>
          <w:sz w:val="24"/>
        </w:rPr>
        <w:t xml:space="preserve"> </w:t>
      </w:r>
      <w:r>
        <w:rPr>
          <w:sz w:val="24"/>
        </w:rPr>
        <w:t>начин</w:t>
      </w:r>
      <w:r>
        <w:rPr>
          <w:spacing w:val="-8"/>
          <w:sz w:val="24"/>
        </w:rPr>
        <w:t xml:space="preserve"> </w:t>
      </w:r>
      <w:r>
        <w:rPr>
          <w:sz w:val="24"/>
        </w:rPr>
        <w:t>прати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рад:</w:t>
      </w:r>
    </w:p>
    <w:p w:rsidR="00C903E2" w:rsidRDefault="00C903E2">
      <w:pPr>
        <w:pStyle w:val="BodyText"/>
        <w:spacing w:before="10"/>
        <w:rPr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86"/>
        <w:gridCol w:w="1877"/>
        <w:gridCol w:w="1889"/>
        <w:gridCol w:w="3699"/>
      </w:tblGrid>
      <w:tr w:rsidR="00C903E2">
        <w:trPr>
          <w:trHeight w:val="268"/>
        </w:trPr>
        <w:tc>
          <w:tcPr>
            <w:tcW w:w="1886" w:type="dxa"/>
          </w:tcPr>
          <w:p w:rsidR="00C903E2" w:rsidRDefault="006D24EA">
            <w:pPr>
              <w:pStyle w:val="TableParagraph"/>
              <w:spacing w:line="248" w:lineRule="exact"/>
            </w:pPr>
            <w:r>
              <w:t>Групни</w:t>
            </w:r>
            <w:r>
              <w:rPr>
                <w:spacing w:val="-9"/>
              </w:rPr>
              <w:t xml:space="preserve"> </w:t>
            </w:r>
            <w:r>
              <w:t>рад</w:t>
            </w:r>
          </w:p>
        </w:tc>
        <w:tc>
          <w:tcPr>
            <w:tcW w:w="7465" w:type="dxa"/>
            <w:gridSpan w:val="3"/>
          </w:tcPr>
          <w:p w:rsidR="00C903E2" w:rsidRDefault="006D24EA">
            <w:pPr>
              <w:pStyle w:val="TableParagraph"/>
              <w:spacing w:line="248" w:lineRule="exact"/>
              <w:ind w:left="110"/>
            </w:pPr>
            <w:r>
              <w:t>Елементи</w:t>
            </w:r>
            <w:r>
              <w:rPr>
                <w:spacing w:val="-12"/>
              </w:rPr>
              <w:t xml:space="preserve"> </w:t>
            </w:r>
            <w:r>
              <w:t>процене</w:t>
            </w:r>
            <w:r>
              <w:rPr>
                <w:spacing w:val="-12"/>
              </w:rPr>
              <w:t xml:space="preserve"> </w:t>
            </w:r>
            <w:r>
              <w:t>задатка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9"/>
              </w:rPr>
              <w:t xml:space="preserve"> </w:t>
            </w:r>
            <w:r>
              <w:t>показатељима</w:t>
            </w:r>
          </w:p>
        </w:tc>
      </w:tr>
      <w:tr w:rsidR="00C903E2">
        <w:trPr>
          <w:trHeight w:val="537"/>
        </w:trPr>
        <w:tc>
          <w:tcPr>
            <w:tcW w:w="1886" w:type="dxa"/>
          </w:tcPr>
          <w:p w:rsidR="00C903E2" w:rsidRDefault="006D24EA">
            <w:pPr>
              <w:pStyle w:val="TableParagraph"/>
              <w:spacing w:before="4"/>
            </w:pPr>
            <w:r>
              <w:t>Ниво</w:t>
            </w:r>
            <w:r>
              <w:rPr>
                <w:spacing w:val="-12"/>
              </w:rPr>
              <w:t xml:space="preserve"> </w:t>
            </w:r>
            <w:r>
              <w:t>постигнућа</w:t>
            </w:r>
          </w:p>
        </w:tc>
        <w:tc>
          <w:tcPr>
            <w:tcW w:w="1877" w:type="dxa"/>
          </w:tcPr>
          <w:p w:rsidR="00C903E2" w:rsidRDefault="006D24EA">
            <w:pPr>
              <w:pStyle w:val="TableParagraph"/>
              <w:spacing w:before="4"/>
              <w:ind w:left="110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рад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групи</w:t>
            </w:r>
          </w:p>
        </w:tc>
        <w:tc>
          <w:tcPr>
            <w:tcW w:w="1889" w:type="dxa"/>
          </w:tcPr>
          <w:p w:rsidR="00C903E2" w:rsidRDefault="006D24EA">
            <w:pPr>
              <w:pStyle w:val="TableParagraph"/>
              <w:spacing w:before="2" w:line="258" w:lineRule="exact"/>
              <w:ind w:left="113" w:right="517"/>
            </w:pPr>
            <w:r>
              <w:rPr>
                <w:spacing w:val="-2"/>
              </w:rPr>
              <w:t>2. познавање</w:t>
            </w:r>
            <w:r>
              <w:rPr>
                <w:spacing w:val="-47"/>
              </w:rPr>
              <w:t xml:space="preserve"> </w:t>
            </w:r>
            <w:r>
              <w:t>тематике</w:t>
            </w:r>
          </w:p>
        </w:tc>
        <w:tc>
          <w:tcPr>
            <w:tcW w:w="3699" w:type="dxa"/>
          </w:tcPr>
          <w:p w:rsidR="00C903E2" w:rsidRDefault="006D24EA">
            <w:pPr>
              <w:pStyle w:val="TableParagraph"/>
              <w:spacing w:before="2" w:line="258" w:lineRule="exact"/>
              <w:ind w:left="113" w:right="273"/>
            </w:pPr>
            <w:r>
              <w:t>3.</w:t>
            </w:r>
            <w:r>
              <w:rPr>
                <w:spacing w:val="-7"/>
              </w:rPr>
              <w:t xml:space="preserve"> </w:t>
            </w:r>
            <w:r>
              <w:t>размена,</w:t>
            </w:r>
            <w:r>
              <w:rPr>
                <w:spacing w:val="-10"/>
              </w:rPr>
              <w:t xml:space="preserve"> </w:t>
            </w:r>
            <w:r>
              <w:t>повезивање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примена</w:t>
            </w:r>
            <w:r>
              <w:rPr>
                <w:spacing w:val="-47"/>
              </w:rPr>
              <w:t xml:space="preserve"> </w:t>
            </w:r>
            <w:r>
              <w:t>идеја</w:t>
            </w:r>
          </w:p>
        </w:tc>
      </w:tr>
      <w:tr w:rsidR="00C903E2">
        <w:trPr>
          <w:trHeight w:val="2147"/>
        </w:trPr>
        <w:tc>
          <w:tcPr>
            <w:tcW w:w="1886" w:type="dxa"/>
          </w:tcPr>
          <w:p w:rsidR="00C903E2" w:rsidRDefault="006D24EA">
            <w:pPr>
              <w:pStyle w:val="TableParagraph"/>
              <w:spacing w:before="4"/>
            </w:pPr>
            <w:r>
              <w:t>Истиче</w:t>
            </w:r>
            <w:r>
              <w:rPr>
                <w:spacing w:val="-10"/>
              </w:rPr>
              <w:t xml:space="preserve"> </w:t>
            </w:r>
            <w:r>
              <w:t>се</w:t>
            </w:r>
          </w:p>
        </w:tc>
        <w:tc>
          <w:tcPr>
            <w:tcW w:w="1877" w:type="dxa"/>
          </w:tcPr>
          <w:p w:rsidR="00C903E2" w:rsidRDefault="006D24EA">
            <w:pPr>
              <w:pStyle w:val="TableParagraph"/>
              <w:ind w:left="110" w:right="242"/>
            </w:pPr>
            <w:r>
              <w:rPr>
                <w:spacing w:val="-2"/>
              </w:rPr>
              <w:t xml:space="preserve">Ученик </w:t>
            </w:r>
            <w:r>
              <w:rPr>
                <w:spacing w:val="-1"/>
              </w:rPr>
              <w:t>сарађује</w:t>
            </w:r>
            <w:r>
              <w:rPr>
                <w:spacing w:val="-47"/>
              </w:rPr>
              <w:t xml:space="preserve"> </w:t>
            </w:r>
            <w:r>
              <w:t>са члановима</w:t>
            </w:r>
          </w:p>
          <w:p w:rsidR="00C903E2" w:rsidRDefault="006D24EA">
            <w:pPr>
              <w:pStyle w:val="TableParagraph"/>
              <w:ind w:left="110" w:right="226"/>
            </w:pPr>
            <w:r>
              <w:t>групе, уважава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њихове </w:t>
            </w:r>
            <w:r>
              <w:rPr>
                <w:spacing w:val="-1"/>
              </w:rPr>
              <w:t>потребе</w:t>
            </w:r>
            <w:r>
              <w:rPr>
                <w:spacing w:val="-47"/>
              </w:rPr>
              <w:t xml:space="preserve"> </w:t>
            </w:r>
            <w:r>
              <w:t>како би</w:t>
            </w:r>
            <w:r>
              <w:rPr>
                <w:spacing w:val="1"/>
              </w:rPr>
              <w:t xml:space="preserve"> </w:t>
            </w:r>
            <w:r>
              <w:t>се</w:t>
            </w:r>
          </w:p>
          <w:p w:rsidR="00C903E2" w:rsidRDefault="006D24EA">
            <w:pPr>
              <w:pStyle w:val="TableParagraph"/>
              <w:spacing w:line="267" w:lineRule="exact"/>
              <w:ind w:left="110"/>
            </w:pPr>
            <w:r>
              <w:t>задатак</w:t>
            </w:r>
            <w:r>
              <w:rPr>
                <w:spacing w:val="-2"/>
              </w:rPr>
              <w:t xml:space="preserve"> </w:t>
            </w:r>
            <w:r>
              <w:t>што</w:t>
            </w:r>
          </w:p>
          <w:p w:rsidR="00C903E2" w:rsidRDefault="006D24EA">
            <w:pPr>
              <w:pStyle w:val="TableParagraph"/>
              <w:spacing w:before="10" w:line="254" w:lineRule="exact"/>
              <w:ind w:left="110" w:right="779"/>
            </w:pPr>
            <w:proofErr w:type="gramStart"/>
            <w:r>
              <w:rPr>
                <w:spacing w:val="-2"/>
              </w:rPr>
              <w:t>успешније</w:t>
            </w:r>
            <w:proofErr w:type="gramEnd"/>
            <w:r>
              <w:rPr>
                <w:spacing w:val="-47"/>
              </w:rPr>
              <w:t xml:space="preserve"> </w:t>
            </w:r>
            <w:r>
              <w:t>обавио.</w:t>
            </w:r>
          </w:p>
        </w:tc>
        <w:tc>
          <w:tcPr>
            <w:tcW w:w="1889" w:type="dxa"/>
          </w:tcPr>
          <w:p w:rsidR="00C903E2" w:rsidRDefault="006D24EA">
            <w:pPr>
              <w:pStyle w:val="TableParagraph"/>
              <w:ind w:left="113" w:right="228"/>
            </w:pPr>
            <w:r>
              <w:rPr>
                <w:spacing w:val="-2"/>
              </w:rPr>
              <w:t xml:space="preserve">Ученик </w:t>
            </w:r>
            <w:r>
              <w:rPr>
                <w:spacing w:val="-1"/>
              </w:rPr>
              <w:t>поседује</w:t>
            </w:r>
            <w:r>
              <w:rPr>
                <w:spacing w:val="-47"/>
              </w:rPr>
              <w:t xml:space="preserve"> </w:t>
            </w:r>
            <w:r>
              <w:t>знања, активно</w:t>
            </w:r>
            <w:r>
              <w:rPr>
                <w:spacing w:val="1"/>
              </w:rPr>
              <w:t xml:space="preserve"> </w:t>
            </w:r>
            <w:r>
              <w:t>подстиче</w:t>
            </w:r>
            <w:r>
              <w:rPr>
                <w:spacing w:val="1"/>
              </w:rPr>
              <w:t xml:space="preserve"> </w:t>
            </w:r>
            <w:r>
              <w:t>размену идеја и</w:t>
            </w:r>
            <w:r>
              <w:rPr>
                <w:spacing w:val="-47"/>
              </w:rPr>
              <w:t xml:space="preserve"> </w:t>
            </w:r>
            <w:r>
              <w:t>знања са</w:t>
            </w:r>
          </w:p>
          <w:p w:rsidR="00C903E2" w:rsidRDefault="006D24EA">
            <w:pPr>
              <w:pStyle w:val="TableParagraph"/>
              <w:ind w:left="113" w:right="173"/>
            </w:pPr>
            <w:r>
              <w:rPr>
                <w:spacing w:val="-2"/>
              </w:rPr>
              <w:t xml:space="preserve">члановима </w:t>
            </w:r>
            <w:r>
              <w:rPr>
                <w:spacing w:val="-1"/>
              </w:rPr>
              <w:t>групе</w:t>
            </w:r>
            <w:r>
              <w:rPr>
                <w:spacing w:val="-47"/>
              </w:rPr>
              <w:t xml:space="preserve"> </w:t>
            </w:r>
            <w:r>
              <w:t>и уважава</w:t>
            </w:r>
          </w:p>
          <w:p w:rsidR="00C903E2" w:rsidRDefault="006D24EA">
            <w:pPr>
              <w:pStyle w:val="TableParagraph"/>
              <w:spacing w:line="252" w:lineRule="exact"/>
              <w:ind w:left="113"/>
            </w:pPr>
            <w:proofErr w:type="gramStart"/>
            <w:r>
              <w:t>њихове</w:t>
            </w:r>
            <w:proofErr w:type="gramEnd"/>
            <w:r>
              <w:rPr>
                <w:spacing w:val="-10"/>
              </w:rPr>
              <w:t xml:space="preserve"> </w:t>
            </w:r>
            <w:r>
              <w:t>идеје.</w:t>
            </w:r>
          </w:p>
        </w:tc>
        <w:tc>
          <w:tcPr>
            <w:tcW w:w="3699" w:type="dxa"/>
          </w:tcPr>
          <w:p w:rsidR="00C903E2" w:rsidRDefault="006D24EA">
            <w:pPr>
              <w:pStyle w:val="TableParagraph"/>
              <w:ind w:left="113" w:right="233"/>
            </w:pPr>
            <w:r>
              <w:rPr>
                <w:spacing w:val="-1"/>
              </w:rPr>
              <w:t>Ученик</w:t>
            </w:r>
            <w:r>
              <w:rPr>
                <w:spacing w:val="-9"/>
              </w:rPr>
              <w:t xml:space="preserve"> </w:t>
            </w:r>
            <w:r>
              <w:t>размењује</w:t>
            </w:r>
            <w:r>
              <w:rPr>
                <w:spacing w:val="-11"/>
              </w:rPr>
              <w:t xml:space="preserve"> </w:t>
            </w:r>
            <w:r>
              <w:t>идеје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другима</w:t>
            </w:r>
            <w:r>
              <w:rPr>
                <w:spacing w:val="-47"/>
              </w:rPr>
              <w:t xml:space="preserve"> </w:t>
            </w:r>
            <w:r>
              <w:t>и примењује идеје за решавање</w:t>
            </w:r>
            <w:r>
              <w:rPr>
                <w:spacing w:val="1"/>
              </w:rPr>
              <w:t xml:space="preserve"> </w:t>
            </w:r>
            <w:r>
              <w:t>задатка.</w:t>
            </w:r>
          </w:p>
        </w:tc>
      </w:tr>
      <w:tr w:rsidR="00C903E2">
        <w:trPr>
          <w:trHeight w:val="1341"/>
        </w:trPr>
        <w:tc>
          <w:tcPr>
            <w:tcW w:w="1886" w:type="dxa"/>
          </w:tcPr>
          <w:p w:rsidR="00C903E2" w:rsidRDefault="006D24EA">
            <w:pPr>
              <w:pStyle w:val="TableParagraph"/>
              <w:spacing w:before="4"/>
            </w:pPr>
            <w:r>
              <w:t>Задовољава</w:t>
            </w:r>
          </w:p>
        </w:tc>
        <w:tc>
          <w:tcPr>
            <w:tcW w:w="1877" w:type="dxa"/>
          </w:tcPr>
          <w:p w:rsidR="00C903E2" w:rsidRDefault="006D24EA">
            <w:pPr>
              <w:pStyle w:val="TableParagraph"/>
              <w:spacing w:line="265" w:lineRule="exact"/>
              <w:ind w:left="110"/>
            </w:pPr>
            <w:r>
              <w:t>Ученику</w:t>
            </w:r>
            <w:r>
              <w:rPr>
                <w:spacing w:val="-2"/>
              </w:rPr>
              <w:t xml:space="preserve"> </w:t>
            </w:r>
            <w:r>
              <w:t>је</w:t>
            </w:r>
          </w:p>
          <w:p w:rsidR="00C903E2" w:rsidRDefault="006D24EA">
            <w:pPr>
              <w:pStyle w:val="TableParagraph"/>
              <w:spacing w:before="2" w:line="237" w:lineRule="auto"/>
              <w:ind w:left="110" w:right="207"/>
            </w:pPr>
            <w:r>
              <w:rPr>
                <w:spacing w:val="-1"/>
              </w:rPr>
              <w:t>потребна помоћ</w:t>
            </w:r>
            <w:r>
              <w:rPr>
                <w:spacing w:val="-47"/>
              </w:rPr>
              <w:t xml:space="preserve"> </w:t>
            </w:r>
            <w:r>
              <w:t>како би</w:t>
            </w:r>
          </w:p>
          <w:p w:rsidR="00C903E2" w:rsidRDefault="006D24EA">
            <w:pPr>
              <w:pStyle w:val="TableParagraph"/>
              <w:spacing w:before="2" w:line="265" w:lineRule="exact"/>
              <w:ind w:left="110"/>
            </w:pPr>
            <w:r>
              <w:t>сарађивао</w:t>
            </w:r>
            <w:r>
              <w:rPr>
                <w:spacing w:val="-9"/>
              </w:rPr>
              <w:t xml:space="preserve"> </w:t>
            </w:r>
            <w:r>
              <w:t>са</w:t>
            </w:r>
          </w:p>
          <w:p w:rsidR="00C903E2" w:rsidRDefault="006D24EA">
            <w:pPr>
              <w:pStyle w:val="TableParagraph"/>
              <w:spacing w:line="255" w:lineRule="exact"/>
              <w:ind w:left="110"/>
            </w:pPr>
            <w:proofErr w:type="gramStart"/>
            <w:r>
              <w:t>члановима</w:t>
            </w:r>
            <w:proofErr w:type="gramEnd"/>
            <w:r>
              <w:rPr>
                <w:spacing w:val="-7"/>
              </w:rPr>
              <w:t xml:space="preserve"> </w:t>
            </w:r>
            <w:r>
              <w:t>групе.</w:t>
            </w:r>
          </w:p>
        </w:tc>
        <w:tc>
          <w:tcPr>
            <w:tcW w:w="1889" w:type="dxa"/>
          </w:tcPr>
          <w:p w:rsidR="00C903E2" w:rsidRDefault="006D24EA">
            <w:pPr>
              <w:pStyle w:val="TableParagraph"/>
              <w:ind w:left="113" w:right="235"/>
              <w:jc w:val="both"/>
            </w:pPr>
            <w:r>
              <w:rPr>
                <w:spacing w:val="-1"/>
              </w:rPr>
              <w:t xml:space="preserve">Ученик </w:t>
            </w:r>
            <w:r>
              <w:t>поседује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извесна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знања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48"/>
              </w:rPr>
              <w:t xml:space="preserve"> </w:t>
            </w:r>
            <w:r>
              <w:t>мало суделује у</w:t>
            </w:r>
            <w:r>
              <w:rPr>
                <w:spacing w:val="1"/>
              </w:rPr>
              <w:t xml:space="preserve"> </w:t>
            </w:r>
            <w:r>
              <w:t>размени</w:t>
            </w:r>
            <w:r>
              <w:rPr>
                <w:spacing w:val="-1"/>
              </w:rPr>
              <w:t xml:space="preserve"> </w:t>
            </w:r>
            <w:r>
              <w:t>идеја.</w:t>
            </w:r>
          </w:p>
        </w:tc>
        <w:tc>
          <w:tcPr>
            <w:tcW w:w="3699" w:type="dxa"/>
          </w:tcPr>
          <w:p w:rsidR="00C903E2" w:rsidRDefault="006D24EA">
            <w:pPr>
              <w:pStyle w:val="TableParagraph"/>
              <w:spacing w:before="4" w:line="264" w:lineRule="exact"/>
              <w:ind w:left="113"/>
            </w:pPr>
            <w:r>
              <w:t>Ученику</w:t>
            </w:r>
            <w:r>
              <w:rPr>
                <w:spacing w:val="-7"/>
              </w:rPr>
              <w:t xml:space="preserve"> </w:t>
            </w:r>
            <w:r>
              <w:t>је</w:t>
            </w:r>
            <w:r>
              <w:rPr>
                <w:spacing w:val="-5"/>
              </w:rPr>
              <w:t xml:space="preserve"> </w:t>
            </w:r>
            <w:r>
              <w:t>потребна</w:t>
            </w:r>
            <w:r>
              <w:rPr>
                <w:spacing w:val="-5"/>
              </w:rPr>
              <w:t xml:space="preserve"> </w:t>
            </w:r>
            <w:r>
              <w:t>помоћ</w:t>
            </w:r>
            <w:r>
              <w:rPr>
                <w:spacing w:val="-3"/>
              </w:rPr>
              <w:t xml:space="preserve"> </w:t>
            </w:r>
            <w:r>
              <w:t>у</w:t>
            </w:r>
          </w:p>
          <w:p w:rsidR="00C903E2" w:rsidRDefault="006D24EA">
            <w:pPr>
              <w:pStyle w:val="TableParagraph"/>
              <w:spacing w:line="264" w:lineRule="exact"/>
              <w:ind w:left="113"/>
            </w:pPr>
            <w:r>
              <w:t>примени</w:t>
            </w:r>
            <w:r>
              <w:rPr>
                <w:spacing w:val="-10"/>
              </w:rPr>
              <w:t xml:space="preserve"> </w:t>
            </w:r>
            <w:r>
              <w:t>идеја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решавању</w:t>
            </w:r>
            <w:r>
              <w:rPr>
                <w:spacing w:val="-1"/>
              </w:rPr>
              <w:t xml:space="preserve"> </w:t>
            </w:r>
            <w:r>
              <w:t>задатка</w:t>
            </w:r>
          </w:p>
        </w:tc>
      </w:tr>
      <w:tr w:rsidR="00C903E2">
        <w:trPr>
          <w:trHeight w:val="1346"/>
        </w:trPr>
        <w:tc>
          <w:tcPr>
            <w:tcW w:w="1886" w:type="dxa"/>
          </w:tcPr>
          <w:p w:rsidR="00C903E2" w:rsidRDefault="006D24EA">
            <w:pPr>
              <w:pStyle w:val="TableParagraph"/>
              <w:spacing w:before="4"/>
            </w:pPr>
            <w:r>
              <w:t>Не</w:t>
            </w:r>
            <w:r>
              <w:rPr>
                <w:spacing w:val="-9"/>
              </w:rPr>
              <w:t xml:space="preserve"> </w:t>
            </w:r>
            <w:r>
              <w:t>задовољава</w:t>
            </w:r>
          </w:p>
        </w:tc>
        <w:tc>
          <w:tcPr>
            <w:tcW w:w="1877" w:type="dxa"/>
          </w:tcPr>
          <w:p w:rsidR="00C903E2" w:rsidRDefault="006D24EA">
            <w:pPr>
              <w:pStyle w:val="TableParagraph"/>
              <w:ind w:left="110" w:right="752"/>
            </w:pPr>
            <w:r>
              <w:t>Ученик не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учествује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у</w:t>
            </w:r>
          </w:p>
          <w:p w:rsidR="00C903E2" w:rsidRDefault="006D24EA">
            <w:pPr>
              <w:pStyle w:val="TableParagraph"/>
              <w:ind w:left="110"/>
            </w:pPr>
            <w:proofErr w:type="gramStart"/>
            <w:r>
              <w:t>групном</w:t>
            </w:r>
            <w:proofErr w:type="gramEnd"/>
            <w:r>
              <w:rPr>
                <w:spacing w:val="-5"/>
              </w:rPr>
              <w:t xml:space="preserve"> </w:t>
            </w:r>
            <w:r>
              <w:t>раду.</w:t>
            </w:r>
          </w:p>
        </w:tc>
        <w:tc>
          <w:tcPr>
            <w:tcW w:w="1889" w:type="dxa"/>
          </w:tcPr>
          <w:p w:rsidR="00C903E2" w:rsidRDefault="006D24EA">
            <w:pPr>
              <w:pStyle w:val="TableParagraph"/>
              <w:spacing w:before="4" w:line="265" w:lineRule="exact"/>
              <w:ind w:left="113"/>
            </w:pPr>
            <w:r>
              <w:t>Ученик</w:t>
            </w:r>
            <w:r>
              <w:rPr>
                <w:spacing w:val="-5"/>
              </w:rPr>
              <w:t xml:space="preserve"> </w:t>
            </w:r>
            <w:r>
              <w:t>не</w:t>
            </w:r>
          </w:p>
          <w:p w:rsidR="00C903E2" w:rsidRDefault="006D24EA">
            <w:pPr>
              <w:pStyle w:val="TableParagraph"/>
              <w:ind w:left="113" w:right="311"/>
            </w:pPr>
            <w:r>
              <w:rPr>
                <w:spacing w:val="-2"/>
              </w:rPr>
              <w:t xml:space="preserve">поседује </w:t>
            </w:r>
            <w:r>
              <w:rPr>
                <w:spacing w:val="-1"/>
              </w:rPr>
              <w:t>знања</w:t>
            </w:r>
            <w:r>
              <w:rPr>
                <w:spacing w:val="-47"/>
              </w:rPr>
              <w:t xml:space="preserve"> </w:t>
            </w:r>
            <w:r>
              <w:t>ни идеје</w:t>
            </w:r>
            <w:r>
              <w:rPr>
                <w:spacing w:val="1"/>
              </w:rPr>
              <w:t xml:space="preserve"> </w:t>
            </w:r>
            <w:r>
              <w:t>за</w:t>
            </w:r>
          </w:p>
          <w:p w:rsidR="00C903E2" w:rsidRDefault="006D24EA">
            <w:pPr>
              <w:pStyle w:val="TableParagraph"/>
              <w:spacing w:line="270" w:lineRule="atLeast"/>
              <w:ind w:left="113" w:right="420"/>
            </w:pPr>
            <w:r>
              <w:rPr>
                <w:spacing w:val="-2"/>
              </w:rPr>
              <w:t xml:space="preserve">учествовање </w:t>
            </w:r>
            <w:r>
              <w:rPr>
                <w:spacing w:val="-1"/>
              </w:rPr>
              <w:t>у</w:t>
            </w:r>
            <w:r>
              <w:rPr>
                <w:spacing w:val="-47"/>
              </w:rPr>
              <w:t xml:space="preserve"> </w:t>
            </w:r>
            <w:r>
              <w:t>групном раду</w:t>
            </w:r>
          </w:p>
        </w:tc>
        <w:tc>
          <w:tcPr>
            <w:tcW w:w="3699" w:type="dxa"/>
          </w:tcPr>
          <w:p w:rsidR="00C903E2" w:rsidRDefault="006D24EA">
            <w:pPr>
              <w:pStyle w:val="TableParagraph"/>
              <w:ind w:left="113" w:right="273"/>
            </w:pPr>
            <w:r>
              <w:rPr>
                <w:spacing w:val="-1"/>
              </w:rPr>
              <w:t>Ученик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не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доприноси</w:t>
            </w:r>
            <w:r>
              <w:rPr>
                <w:spacing w:val="-12"/>
              </w:rPr>
              <w:t xml:space="preserve"> </w:t>
            </w:r>
            <w:r>
              <w:t>заједничком</w:t>
            </w:r>
            <w:r>
              <w:rPr>
                <w:spacing w:val="-47"/>
              </w:rPr>
              <w:t xml:space="preserve"> </w:t>
            </w:r>
            <w:r>
              <w:t>раду.</w:t>
            </w:r>
          </w:p>
        </w:tc>
      </w:tr>
    </w:tbl>
    <w:p w:rsidR="00000000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Default="006D24EA">
      <w:pPr>
        <w:rPr>
          <w:lang/>
        </w:rPr>
      </w:pPr>
    </w:p>
    <w:p w:rsidR="006D24EA" w:rsidRPr="00EA3609" w:rsidRDefault="006D24EA" w:rsidP="006D24E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EA3609">
        <w:rPr>
          <w:rFonts w:ascii="Times New Roman" w:eastAsia="Times New Roman" w:hAnsi="Times New Roman" w:cs="Times New Roman"/>
          <w:b/>
          <w:bCs/>
          <w:sz w:val="24"/>
          <w:szCs w:val="27"/>
        </w:rPr>
        <w:lastRenderedPageBreak/>
        <w:t>КРИТЕРИЈУМИ ОЦЕЊИВАЊА – ЛИКОВНА КУЛТУРА</w:t>
      </w:r>
    </w:p>
    <w:p w:rsidR="006D24EA" w:rsidRPr="00EA3609" w:rsidRDefault="006D24EA" w:rsidP="006D24EA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proofErr w:type="gramStart"/>
      <w:r w:rsidRPr="00EA3609">
        <w:rPr>
          <w:rFonts w:ascii="Times New Roman" w:eastAsia="Times New Roman" w:hAnsi="Times New Roman" w:cs="Times New Roman"/>
          <w:szCs w:val="24"/>
        </w:rPr>
        <w:t xml:space="preserve">Оцењивање се заснива на праћењу </w:t>
      </w:r>
      <w:r w:rsidRPr="00EA3609">
        <w:rPr>
          <w:rFonts w:ascii="Times New Roman" w:eastAsia="Times New Roman" w:hAnsi="Times New Roman" w:cs="Times New Roman"/>
          <w:b/>
          <w:bCs/>
          <w:szCs w:val="24"/>
        </w:rPr>
        <w:t>знања, ликовних способности, креативности, примене ликовних елемената и односа ученика према раду</w:t>
      </w:r>
      <w:r w:rsidRPr="00EA3609">
        <w:rPr>
          <w:rFonts w:ascii="Times New Roman" w:eastAsia="Times New Roman" w:hAnsi="Times New Roman" w:cs="Times New Roman"/>
          <w:szCs w:val="24"/>
        </w:rPr>
        <w:t>.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36"/>
        <w:gridCol w:w="8434"/>
      </w:tblGrid>
      <w:tr w:rsidR="006D24EA" w:rsidRPr="00EA3609" w:rsidTr="002865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Оцена</w:t>
            </w:r>
          </w:p>
        </w:tc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Критеријуми</w:t>
            </w:r>
          </w:p>
        </w:tc>
      </w:tr>
      <w:tr w:rsidR="006D24EA" w:rsidRPr="00EA3609" w:rsidTr="002865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5 – одличан</w:t>
            </w:r>
          </w:p>
        </w:tc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szCs w:val="24"/>
              </w:rPr>
              <w:t>Ученик самостално и успешно примењује усвојена знања и ликовне елементе. Рад је оригиналан, креативан и усклађен са задатком. Показује развијену способност ликовног изражавања, истрајност и самосталност. Активно учествује у разговору о ликовним проблемима и уме да образложи своје ставове. Уради све четири задате теме.</w:t>
            </w: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6D24EA" w:rsidRPr="00EA3609" w:rsidTr="002865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 – врло добар</w:t>
            </w:r>
          </w:p>
        </w:tc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szCs w:val="24"/>
              </w:rPr>
              <w:t>Ученик веома добро примењује усвојена знања и ликовне технике. Самостално решава ликовни задатак, показује креативност и добро користи ликовне елементе. Повремено му је потребна мања помоћ или усмеравање. Уради три од четири задате теме.</w:t>
            </w: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6D24EA" w:rsidRPr="00EA3609" w:rsidTr="002865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3 – добар</w:t>
            </w:r>
          </w:p>
        </w:tc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szCs w:val="24"/>
              </w:rPr>
              <w:t>Ученик је усвојио основна знања и уме да их примени у једноставнијим ликовним задацима. Разуме основне ликовне елементе и технике, али му је понекад потребно усмеравање. Рад је углавном у складу са задатком.</w:t>
            </w: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szCs w:val="24"/>
              </w:rPr>
              <w:t>Уради две од четири задате теме.</w:t>
            </w: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6D24EA" w:rsidRPr="00EA3609" w:rsidTr="002865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 – довољан</w:t>
            </w:r>
          </w:p>
        </w:tc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szCs w:val="24"/>
              </w:rPr>
              <w:t>Ученик препознаје и разуме основне појмове, али их тешко самостално примењује. Уз помоћ наставника може да реализује једноставнији ликовни задатак. Ликовни рад је делимично у складу са постављеним захтевима. Уради једну од четири задате теме.</w:t>
            </w: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6D24EA" w:rsidRPr="00EA3609" w:rsidTr="002865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 – недовољан</w:t>
            </w:r>
          </w:p>
        </w:tc>
        <w:tc>
          <w:tcPr>
            <w:tcW w:w="0" w:type="auto"/>
            <w:vAlign w:val="center"/>
            <w:hideMark/>
          </w:tcPr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A3609">
              <w:rPr>
                <w:rFonts w:ascii="Times New Roman" w:eastAsia="Times New Roman" w:hAnsi="Times New Roman" w:cs="Times New Roman"/>
                <w:szCs w:val="24"/>
              </w:rPr>
              <w:t>Ученик није усвојио основна знања и не показује способност да их примени ни уз помоћ. Не реализује постављени ликовни задатак или не показује минимални ниво ангажовања неопходан за његову реализацију. Не уради ниједну задату тему.</w:t>
            </w:r>
          </w:p>
          <w:p w:rsidR="006D24EA" w:rsidRPr="00EA3609" w:rsidRDefault="006D24EA" w:rsidP="0028651E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:rsidR="006D24EA" w:rsidRPr="00EA3609" w:rsidRDefault="006D24EA" w:rsidP="006D24E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EA3609">
        <w:rPr>
          <w:rFonts w:ascii="Times New Roman" w:eastAsia="Times New Roman" w:hAnsi="Times New Roman" w:cs="Times New Roman"/>
          <w:b/>
          <w:bCs/>
          <w:sz w:val="24"/>
          <w:szCs w:val="27"/>
        </w:rPr>
        <w:t>Елементи који се прате при оцењивању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Усвојеност знања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познавање ликовних појмова, техника, материјала и уметничких праваца.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Примена знања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способност да ученик усвојено знање примени у практичном раду.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Ликовно изражавање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коришћење линије, боје, површине, облика, простора, композиције и других ликовних елемената.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Креативност и оригиналност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самосталност у осмишљавању и реализацији рада.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Однос према задатку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заинтересованост, активност, истрајност и одговорност.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Техничка изведба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правилно и функционално коришћење материјала и ликовних техника.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Естетско процењивање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способност посматрања, описивања и тумачења сопственог и туђег ликовног рада.</w:t>
      </w:r>
    </w:p>
    <w:p w:rsidR="006D24EA" w:rsidRPr="00EA3609" w:rsidRDefault="006D24EA" w:rsidP="006D24E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Активност на часу</w:t>
      </w:r>
      <w:r w:rsidRPr="00EA3609">
        <w:rPr>
          <w:rFonts w:ascii="Times New Roman" w:eastAsia="Times New Roman" w:hAnsi="Times New Roman" w:cs="Times New Roman"/>
          <w:szCs w:val="24"/>
        </w:rPr>
        <w:t xml:space="preserve"> – учешће у разговору, дискусији, анализи </w:t>
      </w:r>
      <w:r>
        <w:rPr>
          <w:rFonts w:ascii="Times New Roman" w:eastAsia="Times New Roman" w:hAnsi="Times New Roman" w:cs="Times New Roman"/>
          <w:szCs w:val="24"/>
        </w:rPr>
        <w:t>ликовних проблема</w:t>
      </w:r>
      <w:r w:rsidRPr="00EA3609">
        <w:rPr>
          <w:rFonts w:ascii="Times New Roman" w:eastAsia="Times New Roman" w:hAnsi="Times New Roman" w:cs="Times New Roman"/>
          <w:szCs w:val="24"/>
        </w:rPr>
        <w:t xml:space="preserve"> и другим активностима.</w:t>
      </w:r>
    </w:p>
    <w:p w:rsidR="006D24EA" w:rsidRPr="00EA3609" w:rsidRDefault="006D24EA" w:rsidP="006D24EA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EA3609">
        <w:rPr>
          <w:rFonts w:ascii="Times New Roman" w:eastAsia="Times New Roman" w:hAnsi="Times New Roman" w:cs="Times New Roman"/>
          <w:b/>
          <w:bCs/>
          <w:szCs w:val="24"/>
        </w:rPr>
        <w:t>Важно:</w:t>
      </w:r>
      <w:r w:rsidRPr="00EA3609">
        <w:rPr>
          <w:rFonts w:ascii="Times New Roman" w:eastAsia="Times New Roman" w:hAnsi="Times New Roman" w:cs="Times New Roman"/>
          <w:szCs w:val="24"/>
        </w:rPr>
        <w:t xml:space="preserve"> код Ликовне културе оценом се не вреднује „таленат“ или степен естетске успешности рада сам по себи, већ </w:t>
      </w:r>
      <w:r w:rsidRPr="00EA3609">
        <w:rPr>
          <w:rFonts w:ascii="Times New Roman" w:eastAsia="Times New Roman" w:hAnsi="Times New Roman" w:cs="Times New Roman"/>
          <w:b/>
          <w:bCs/>
          <w:szCs w:val="24"/>
        </w:rPr>
        <w:t>напредовање ученика, примена знања, креативност, самосталност, ангажовање и оствареност образовних исхода</w:t>
      </w:r>
      <w:r w:rsidRPr="00EA3609">
        <w:rPr>
          <w:rFonts w:ascii="Times New Roman" w:eastAsia="Times New Roman" w:hAnsi="Times New Roman" w:cs="Times New Roman"/>
          <w:szCs w:val="24"/>
        </w:rPr>
        <w:t>.</w:t>
      </w:r>
    </w:p>
    <w:p w:rsidR="006D24EA" w:rsidRPr="006D24EA" w:rsidRDefault="006D24EA"/>
    <w:sectPr w:rsidR="006D24EA" w:rsidRPr="006D24EA" w:rsidSect="00C903E2">
      <w:pgSz w:w="12240" w:h="15840"/>
      <w:pgMar w:top="140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000FC"/>
    <w:multiLevelType w:val="multilevel"/>
    <w:tmpl w:val="33A6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243447"/>
    <w:multiLevelType w:val="hybridMultilevel"/>
    <w:tmpl w:val="68FCEB38"/>
    <w:lvl w:ilvl="0" w:tplc="680CEF2E">
      <w:start w:val="1"/>
      <w:numFmt w:val="decimal"/>
      <w:lvlText w:val="%1)"/>
      <w:lvlJc w:val="left"/>
      <w:pPr>
        <w:ind w:left="328" w:hanging="228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eastAsia="en-US" w:bidi="ar-SA"/>
      </w:rPr>
    </w:lvl>
    <w:lvl w:ilvl="1" w:tplc="5704BC80">
      <w:start w:val="1"/>
      <w:numFmt w:val="decimal"/>
      <w:lvlText w:val="%2."/>
      <w:lvlJc w:val="left"/>
      <w:pPr>
        <w:ind w:left="1178" w:hanging="358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eastAsia="en-US" w:bidi="ar-SA"/>
      </w:rPr>
    </w:lvl>
    <w:lvl w:ilvl="2" w:tplc="08389004">
      <w:start w:val="4"/>
      <w:numFmt w:val="decimal"/>
      <w:lvlText w:val="%3."/>
      <w:lvlJc w:val="left"/>
      <w:pPr>
        <w:ind w:left="818" w:hanging="358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eastAsia="en-US" w:bidi="ar-SA"/>
      </w:rPr>
    </w:lvl>
    <w:lvl w:ilvl="3" w:tplc="8A92A4A8">
      <w:numFmt w:val="bullet"/>
      <w:lvlText w:val="•"/>
      <w:lvlJc w:val="left"/>
      <w:pPr>
        <w:ind w:left="2230" w:hanging="358"/>
      </w:pPr>
      <w:rPr>
        <w:rFonts w:hint="default"/>
        <w:lang w:eastAsia="en-US" w:bidi="ar-SA"/>
      </w:rPr>
    </w:lvl>
    <w:lvl w:ilvl="4" w:tplc="61685B52">
      <w:numFmt w:val="bullet"/>
      <w:lvlText w:val="•"/>
      <w:lvlJc w:val="left"/>
      <w:pPr>
        <w:ind w:left="3280" w:hanging="358"/>
      </w:pPr>
      <w:rPr>
        <w:rFonts w:hint="default"/>
        <w:lang w:eastAsia="en-US" w:bidi="ar-SA"/>
      </w:rPr>
    </w:lvl>
    <w:lvl w:ilvl="5" w:tplc="C2363B3C">
      <w:numFmt w:val="bullet"/>
      <w:lvlText w:val="•"/>
      <w:lvlJc w:val="left"/>
      <w:pPr>
        <w:ind w:left="4330" w:hanging="358"/>
      </w:pPr>
      <w:rPr>
        <w:rFonts w:hint="default"/>
        <w:lang w:eastAsia="en-US" w:bidi="ar-SA"/>
      </w:rPr>
    </w:lvl>
    <w:lvl w:ilvl="6" w:tplc="BBE834D4">
      <w:numFmt w:val="bullet"/>
      <w:lvlText w:val="•"/>
      <w:lvlJc w:val="left"/>
      <w:pPr>
        <w:ind w:left="5380" w:hanging="358"/>
      </w:pPr>
      <w:rPr>
        <w:rFonts w:hint="default"/>
        <w:lang w:eastAsia="en-US" w:bidi="ar-SA"/>
      </w:rPr>
    </w:lvl>
    <w:lvl w:ilvl="7" w:tplc="35C66DF4">
      <w:numFmt w:val="bullet"/>
      <w:lvlText w:val="•"/>
      <w:lvlJc w:val="left"/>
      <w:pPr>
        <w:ind w:left="6430" w:hanging="358"/>
      </w:pPr>
      <w:rPr>
        <w:rFonts w:hint="default"/>
        <w:lang w:eastAsia="en-US" w:bidi="ar-SA"/>
      </w:rPr>
    </w:lvl>
    <w:lvl w:ilvl="8" w:tplc="B13CF2C6">
      <w:numFmt w:val="bullet"/>
      <w:lvlText w:val="•"/>
      <w:lvlJc w:val="left"/>
      <w:pPr>
        <w:ind w:left="7480" w:hanging="35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903E2"/>
    <w:rsid w:val="006D24EA"/>
    <w:rsid w:val="00C90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03E2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C903E2"/>
    <w:pPr>
      <w:ind w:left="818" w:hanging="358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903E2"/>
  </w:style>
  <w:style w:type="paragraph" w:styleId="ListParagraph">
    <w:name w:val="List Paragraph"/>
    <w:basedOn w:val="Normal"/>
    <w:uiPriority w:val="1"/>
    <w:qFormat/>
    <w:rsid w:val="00C903E2"/>
    <w:pPr>
      <w:ind w:left="328" w:hanging="358"/>
    </w:pPr>
  </w:style>
  <w:style w:type="paragraph" w:customStyle="1" w:styleId="TableParagraph">
    <w:name w:val="Table Paragraph"/>
    <w:basedOn w:val="Normal"/>
    <w:uiPriority w:val="1"/>
    <w:qFormat/>
    <w:rsid w:val="00C903E2"/>
    <w:pPr>
      <w:ind w:left="11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1240</Words>
  <Characters>7072</Characters>
  <Application>Microsoft Office Word</Application>
  <DocSecurity>0</DocSecurity>
  <Lines>58</Lines>
  <Paragraphs>16</Paragraphs>
  <ScaleCrop>false</ScaleCrop>
  <Company>Grizli777</Company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Miljana Ranđelović</dc:creator>
  <cp:lastModifiedBy>Dragana</cp:lastModifiedBy>
  <cp:revision>2</cp:revision>
  <dcterms:created xsi:type="dcterms:W3CDTF">2026-10-20T08:16:00Z</dcterms:created>
  <dcterms:modified xsi:type="dcterms:W3CDTF">2026-10-20T08:16:00Z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2024-09-09T00:00:00Z</vt:filetime>
  </property>
</Properties>
</file>